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696" w:rsidRDefault="007404CD">
      <w:r>
        <w:rPr>
          <w:rFonts w:ascii="Times New Roman" w:hAnsi="Times New Roman"/>
          <w:noProof/>
          <w:sz w:val="24"/>
          <w:szCs w:val="24"/>
          <w:lang w:eastAsia="en-IE"/>
        </w:rPr>
        <w:drawing>
          <wp:anchor distT="0" distB="0" distL="114300" distR="114300" simplePos="0" relativeHeight="251659264" behindDoc="0" locked="0" layoutInCell="1" allowOverlap="1">
            <wp:simplePos x="0" y="0"/>
            <wp:positionH relativeFrom="column">
              <wp:posOffset>-51435</wp:posOffset>
            </wp:positionH>
            <wp:positionV relativeFrom="paragraph">
              <wp:posOffset>208282</wp:posOffset>
            </wp:positionV>
            <wp:extent cx="2298060" cy="626748"/>
            <wp:effectExtent l="0" t="0" r="6990" b="1902"/>
            <wp:wrapNone/>
            <wp:docPr id="1" name="Picture 1" descr="imagesCA1MXKZ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98060" cy="626748"/>
                    </a:xfrm>
                    <a:prstGeom prst="rect">
                      <a:avLst/>
                    </a:prstGeom>
                    <a:noFill/>
                    <a:ln>
                      <a:noFill/>
                      <a:prstDash/>
                    </a:ln>
                  </pic:spPr>
                </pic:pic>
              </a:graphicData>
            </a:graphic>
          </wp:anchor>
        </w:drawing>
      </w:r>
      <w:r>
        <w:t xml:space="preserve"> </w:t>
      </w:r>
    </w:p>
    <w:p w:rsidR="00E94696" w:rsidRDefault="00E94696">
      <w:pPr>
        <w:rPr>
          <w:rFonts w:ascii="Times New Roman" w:hAnsi="Times New Roman"/>
        </w:rPr>
      </w:pPr>
    </w:p>
    <w:p w:rsidR="00E94696" w:rsidRDefault="00E94696">
      <w:pPr>
        <w:rPr>
          <w:rFonts w:ascii="Times New Roman" w:hAnsi="Times New Roman"/>
        </w:rPr>
      </w:pPr>
    </w:p>
    <w:p w:rsidR="00E94696" w:rsidRDefault="00E94696">
      <w:pPr>
        <w:rPr>
          <w:rFonts w:ascii="Times New Roman" w:hAnsi="Times New Roman"/>
        </w:rPr>
      </w:pPr>
    </w:p>
    <w:p w:rsidR="00E94696" w:rsidRDefault="00E94696">
      <w:pPr>
        <w:jc w:val="center"/>
        <w:rPr>
          <w:rFonts w:ascii="Times New Roman" w:hAnsi="Times New Roman"/>
          <w:sz w:val="44"/>
          <w:szCs w:val="44"/>
        </w:rPr>
      </w:pPr>
    </w:p>
    <w:p w:rsidR="00E94696" w:rsidRDefault="007404CD">
      <w:pPr>
        <w:jc w:val="center"/>
        <w:rPr>
          <w:rFonts w:ascii="Times New Roman" w:hAnsi="Times New Roman"/>
          <w:sz w:val="44"/>
          <w:szCs w:val="44"/>
        </w:rPr>
      </w:pPr>
      <w:r>
        <w:rPr>
          <w:rFonts w:ascii="Times New Roman" w:hAnsi="Times New Roman"/>
          <w:sz w:val="44"/>
          <w:szCs w:val="44"/>
        </w:rPr>
        <w:t>Coláiste Pobail Acla</w:t>
      </w:r>
    </w:p>
    <w:p w:rsidR="00E94696" w:rsidRDefault="007404CD">
      <w:pPr>
        <w:jc w:val="center"/>
        <w:rPr>
          <w:rFonts w:ascii="Times New Roman" w:hAnsi="Times New Roman"/>
          <w:sz w:val="44"/>
          <w:szCs w:val="44"/>
        </w:rPr>
      </w:pPr>
      <w:r>
        <w:rPr>
          <w:rFonts w:ascii="Times New Roman" w:hAnsi="Times New Roman"/>
          <w:sz w:val="44"/>
          <w:szCs w:val="44"/>
        </w:rPr>
        <w:t>Polranny</w:t>
      </w:r>
    </w:p>
    <w:p w:rsidR="00E94696" w:rsidRDefault="007404CD">
      <w:pPr>
        <w:jc w:val="center"/>
        <w:rPr>
          <w:rFonts w:ascii="Times New Roman" w:hAnsi="Times New Roman"/>
          <w:sz w:val="44"/>
          <w:szCs w:val="44"/>
        </w:rPr>
      </w:pPr>
      <w:r>
        <w:rPr>
          <w:rFonts w:ascii="Times New Roman" w:hAnsi="Times New Roman"/>
          <w:sz w:val="44"/>
          <w:szCs w:val="44"/>
        </w:rPr>
        <w:t>Achill</w:t>
      </w:r>
    </w:p>
    <w:p w:rsidR="00E94696" w:rsidRDefault="007404CD">
      <w:pPr>
        <w:jc w:val="center"/>
        <w:rPr>
          <w:rFonts w:ascii="Times New Roman" w:hAnsi="Times New Roman"/>
          <w:sz w:val="44"/>
          <w:szCs w:val="44"/>
        </w:rPr>
      </w:pPr>
      <w:r>
        <w:rPr>
          <w:rFonts w:ascii="Times New Roman" w:hAnsi="Times New Roman"/>
          <w:sz w:val="44"/>
          <w:szCs w:val="44"/>
        </w:rPr>
        <w:t>Co. Mayo</w:t>
      </w:r>
    </w:p>
    <w:p w:rsidR="00E94696" w:rsidRDefault="007404CD">
      <w:pPr>
        <w:jc w:val="center"/>
      </w:pPr>
      <w:r>
        <w:rPr>
          <w:rFonts w:ascii="Times New Roman" w:hAnsi="Times New Roman"/>
          <w:sz w:val="32"/>
          <w:szCs w:val="32"/>
        </w:rPr>
        <w:t>School Roll Number: 76150V</w:t>
      </w:r>
      <w:r>
        <w:rPr>
          <w:rFonts w:ascii="Times New Roman" w:hAnsi="Times New Roman"/>
          <w:b/>
          <w:sz w:val="72"/>
          <w:szCs w:val="72"/>
        </w:rPr>
        <w:t xml:space="preserve"> </w:t>
      </w:r>
    </w:p>
    <w:p w:rsidR="00E94696" w:rsidRDefault="007404CD">
      <w:pPr>
        <w:jc w:val="center"/>
      </w:pPr>
      <w:r>
        <w:rPr>
          <w:rFonts w:ascii="Times New Roman" w:hAnsi="Times New Roman"/>
          <w:b/>
          <w:noProof/>
          <w:sz w:val="72"/>
          <w:szCs w:val="72"/>
          <w:lang w:eastAsia="en-IE"/>
        </w:rPr>
        <mc:AlternateContent>
          <mc:Choice Requires="wps">
            <w:drawing>
              <wp:anchor distT="0" distB="0" distL="114300" distR="114300" simplePos="0" relativeHeight="251661312" behindDoc="0" locked="0" layoutInCell="1" allowOverlap="1">
                <wp:simplePos x="0" y="0"/>
                <wp:positionH relativeFrom="margin">
                  <wp:posOffset>3918588</wp:posOffset>
                </wp:positionH>
                <wp:positionV relativeFrom="paragraph">
                  <wp:posOffset>134617</wp:posOffset>
                </wp:positionV>
                <wp:extent cx="2360295" cy="5107308"/>
                <wp:effectExtent l="0" t="0" r="20955" b="17142"/>
                <wp:wrapSquare wrapText="bothSides"/>
                <wp:docPr id="2" name="Text Box 2"/>
                <wp:cNvGraphicFramePr/>
                <a:graphic xmlns:a="http://schemas.openxmlformats.org/drawingml/2006/main">
                  <a:graphicData uri="http://schemas.microsoft.com/office/word/2010/wordprocessingShape">
                    <wps:wsp>
                      <wps:cNvSpPr txBox="1"/>
                      <wps:spPr>
                        <a:xfrm>
                          <a:off x="0" y="0"/>
                          <a:ext cx="2360295" cy="5107308"/>
                        </a:xfrm>
                        <a:prstGeom prst="rect">
                          <a:avLst/>
                        </a:prstGeom>
                        <a:solidFill>
                          <a:srgbClr val="FFFFFF"/>
                        </a:solidFill>
                        <a:ln w="9528">
                          <a:solidFill>
                            <a:srgbClr val="000000"/>
                          </a:solidFill>
                          <a:prstDash val="solid"/>
                        </a:ln>
                      </wps:spPr>
                      <wps:txbx>
                        <w:txbxContent>
                          <w:p w:rsidR="007404CD" w:rsidRDefault="007404CD">
                            <w:pPr>
                              <w:jc w:val="center"/>
                              <w:rPr>
                                <w:b/>
                                <w:u w:val="single"/>
                              </w:rPr>
                            </w:pPr>
                            <w:r>
                              <w:rPr>
                                <w:b/>
                                <w:u w:val="single"/>
                              </w:rPr>
                              <w:t xml:space="preserve">Development of Policy </w:t>
                            </w:r>
                          </w:p>
                          <w:p w:rsidR="007404CD" w:rsidRDefault="007404CD">
                            <w:r>
                              <w:rPr>
                                <w:sz w:val="16"/>
                                <w:szCs w:val="16"/>
                                <w:u w:val="single"/>
                              </w:rPr>
                              <w:t>12/02/14</w:t>
                            </w:r>
                            <w:r>
                              <w:rPr>
                                <w:sz w:val="16"/>
                                <w:szCs w:val="16"/>
                              </w:rPr>
                              <w:t>: Initial notification by Principal to staff re work to commence on this Policy, and staff requested to read DES Guidelines</w:t>
                            </w:r>
                          </w:p>
                          <w:p w:rsidR="007404CD" w:rsidRDefault="007404CD">
                            <w:pPr>
                              <w:jc w:val="both"/>
                            </w:pPr>
                            <w:r>
                              <w:rPr>
                                <w:sz w:val="16"/>
                                <w:szCs w:val="16"/>
                                <w:u w:val="single"/>
                              </w:rPr>
                              <w:t>10/03/14</w:t>
                            </w:r>
                            <w:r>
                              <w:rPr>
                                <w:sz w:val="16"/>
                                <w:szCs w:val="16"/>
                              </w:rPr>
                              <w:t xml:space="preserve">: Outline initial draft drawn </w:t>
                            </w:r>
                            <w:proofErr w:type="gramStart"/>
                            <w:r>
                              <w:rPr>
                                <w:sz w:val="16"/>
                                <w:szCs w:val="16"/>
                              </w:rPr>
                              <w:t>up  by</w:t>
                            </w:r>
                            <w:proofErr w:type="gramEnd"/>
                            <w:r>
                              <w:rPr>
                                <w:sz w:val="16"/>
                                <w:szCs w:val="16"/>
                              </w:rPr>
                              <w:t xml:space="preserve"> </w:t>
                            </w:r>
                            <w:proofErr w:type="spellStart"/>
                            <w:r>
                              <w:rPr>
                                <w:sz w:val="16"/>
                                <w:szCs w:val="16"/>
                              </w:rPr>
                              <w:t>Breege</w:t>
                            </w:r>
                            <w:proofErr w:type="spellEnd"/>
                          </w:p>
                          <w:p w:rsidR="007404CD" w:rsidRDefault="007404CD">
                            <w:pPr>
                              <w:jc w:val="both"/>
                            </w:pPr>
                            <w:r>
                              <w:rPr>
                                <w:sz w:val="16"/>
                                <w:szCs w:val="16"/>
                                <w:u w:val="single"/>
                              </w:rPr>
                              <w:t>11/03/14</w:t>
                            </w:r>
                            <w:r>
                              <w:rPr>
                                <w:sz w:val="16"/>
                                <w:szCs w:val="16"/>
                              </w:rPr>
                              <w:t xml:space="preserve">: Development of </w:t>
                            </w:r>
                            <w:proofErr w:type="spellStart"/>
                            <w:r>
                              <w:rPr>
                                <w:sz w:val="16"/>
                                <w:szCs w:val="16"/>
                              </w:rPr>
                              <w:t>Scts</w:t>
                            </w:r>
                            <w:proofErr w:type="spellEnd"/>
                            <w:r>
                              <w:rPr>
                                <w:sz w:val="16"/>
                                <w:szCs w:val="16"/>
                              </w:rPr>
                              <w:t xml:space="preserve">. 4 &amp; 5 by working group of Ms. Gallagher, Mr. Shannon, </w:t>
                            </w:r>
                            <w:proofErr w:type="spellStart"/>
                            <w:r>
                              <w:rPr>
                                <w:sz w:val="16"/>
                                <w:szCs w:val="16"/>
                              </w:rPr>
                              <w:t>Máire</w:t>
                            </w:r>
                            <w:proofErr w:type="spellEnd"/>
                            <w:r>
                              <w:rPr>
                                <w:sz w:val="16"/>
                                <w:szCs w:val="16"/>
                              </w:rPr>
                              <w:t xml:space="preserve"> &amp; </w:t>
                            </w:r>
                            <w:proofErr w:type="spellStart"/>
                            <w:r>
                              <w:rPr>
                                <w:sz w:val="16"/>
                                <w:szCs w:val="16"/>
                              </w:rPr>
                              <w:t>Breege</w:t>
                            </w:r>
                            <w:proofErr w:type="spellEnd"/>
                          </w:p>
                          <w:p w:rsidR="007404CD" w:rsidRDefault="007404CD">
                            <w:pPr>
                              <w:jc w:val="both"/>
                            </w:pPr>
                            <w:r>
                              <w:rPr>
                                <w:sz w:val="16"/>
                                <w:szCs w:val="16"/>
                                <w:u w:val="single"/>
                              </w:rPr>
                              <w:t>19/03/14 &amp; 20/03/14</w:t>
                            </w:r>
                            <w:r>
                              <w:rPr>
                                <w:sz w:val="16"/>
                                <w:szCs w:val="16"/>
                              </w:rPr>
                              <w:t xml:space="preserve">: Further development as far as parts of Section 6 of Draft by working group </w:t>
                            </w:r>
                          </w:p>
                          <w:p w:rsidR="007404CD" w:rsidRDefault="007404CD">
                            <w:pPr>
                              <w:jc w:val="both"/>
                            </w:pPr>
                            <w:r>
                              <w:rPr>
                                <w:sz w:val="16"/>
                                <w:szCs w:val="16"/>
                                <w:u w:val="single"/>
                              </w:rPr>
                              <w:t>25/03/14</w:t>
                            </w:r>
                            <w:r>
                              <w:rPr>
                                <w:sz w:val="16"/>
                                <w:szCs w:val="16"/>
                              </w:rPr>
                              <w:t xml:space="preserve">: Development of </w:t>
                            </w:r>
                            <w:proofErr w:type="spellStart"/>
                            <w:r>
                              <w:rPr>
                                <w:sz w:val="16"/>
                                <w:szCs w:val="16"/>
                              </w:rPr>
                              <w:t>Sct</w:t>
                            </w:r>
                            <w:proofErr w:type="spellEnd"/>
                            <w:r>
                              <w:rPr>
                                <w:sz w:val="16"/>
                                <w:szCs w:val="16"/>
                              </w:rPr>
                              <w:t>. 6 by working group</w:t>
                            </w:r>
                          </w:p>
                          <w:p w:rsidR="007404CD" w:rsidRDefault="007404CD">
                            <w:pPr>
                              <w:jc w:val="both"/>
                            </w:pPr>
                            <w:r>
                              <w:rPr>
                                <w:sz w:val="16"/>
                                <w:szCs w:val="16"/>
                                <w:u w:val="single"/>
                              </w:rPr>
                              <w:t>25 – 31/03/14</w:t>
                            </w:r>
                            <w:r>
                              <w:rPr>
                                <w:sz w:val="16"/>
                                <w:szCs w:val="16"/>
                              </w:rPr>
                              <w:t xml:space="preserve">: Consultation draft finalised by </w:t>
                            </w:r>
                            <w:proofErr w:type="spellStart"/>
                            <w:r>
                              <w:rPr>
                                <w:sz w:val="16"/>
                                <w:szCs w:val="16"/>
                              </w:rPr>
                              <w:t>Breege</w:t>
                            </w:r>
                            <w:proofErr w:type="spellEnd"/>
                          </w:p>
                          <w:p w:rsidR="007404CD" w:rsidRDefault="007404CD">
                            <w:pPr>
                              <w:jc w:val="both"/>
                            </w:pPr>
                            <w:r>
                              <w:rPr>
                                <w:sz w:val="16"/>
                                <w:szCs w:val="16"/>
                                <w:u w:val="single"/>
                              </w:rPr>
                              <w:t>31/03 – 11/04/14</w:t>
                            </w:r>
                            <w:r>
                              <w:rPr>
                                <w:sz w:val="16"/>
                                <w:szCs w:val="16"/>
                              </w:rPr>
                              <w:t xml:space="preserve">: Consultation with staff </w:t>
                            </w:r>
                          </w:p>
                          <w:p w:rsidR="007404CD" w:rsidRDefault="007404CD">
                            <w:pPr>
                              <w:jc w:val="both"/>
                            </w:pPr>
                            <w:r>
                              <w:rPr>
                                <w:sz w:val="16"/>
                                <w:szCs w:val="16"/>
                                <w:u w:val="single"/>
                              </w:rPr>
                              <w:t>31/03 – 02/05/</w:t>
                            </w:r>
                            <w:proofErr w:type="gramStart"/>
                            <w:r>
                              <w:rPr>
                                <w:sz w:val="16"/>
                                <w:szCs w:val="16"/>
                                <w:u w:val="single"/>
                              </w:rPr>
                              <w:t xml:space="preserve">14 </w:t>
                            </w:r>
                            <w:r>
                              <w:rPr>
                                <w:sz w:val="16"/>
                                <w:szCs w:val="16"/>
                              </w:rPr>
                              <w:t>:</w:t>
                            </w:r>
                            <w:proofErr w:type="gramEnd"/>
                            <w:r>
                              <w:rPr>
                                <w:sz w:val="16"/>
                                <w:szCs w:val="16"/>
                              </w:rPr>
                              <w:t xml:space="preserve"> Consultation with students &amp; parents</w:t>
                            </w:r>
                          </w:p>
                          <w:p w:rsidR="007404CD" w:rsidRDefault="007404CD">
                            <w:pPr>
                              <w:jc w:val="both"/>
                            </w:pPr>
                            <w:r>
                              <w:rPr>
                                <w:sz w:val="16"/>
                                <w:szCs w:val="16"/>
                                <w:u w:val="single"/>
                              </w:rPr>
                              <w:t>07/05/14</w:t>
                            </w:r>
                            <w:r>
                              <w:rPr>
                                <w:sz w:val="16"/>
                                <w:szCs w:val="16"/>
                              </w:rPr>
                              <w:t xml:space="preserve">: Meeting of working group to consider feedback &amp; finalise draft. </w:t>
                            </w:r>
                          </w:p>
                          <w:p w:rsidR="007404CD" w:rsidRDefault="007404CD">
                            <w:pPr>
                              <w:jc w:val="both"/>
                            </w:pPr>
                            <w:r>
                              <w:rPr>
                                <w:sz w:val="16"/>
                                <w:szCs w:val="16"/>
                                <w:u w:val="single"/>
                              </w:rPr>
                              <w:t>14/05/14</w:t>
                            </w:r>
                            <w:r>
                              <w:rPr>
                                <w:sz w:val="16"/>
                                <w:szCs w:val="16"/>
                              </w:rPr>
                              <w:t>: Sent to BOM   &amp; ratified by BOM</w:t>
                            </w:r>
                          </w:p>
                          <w:p w:rsidR="007404CD" w:rsidRDefault="007404CD">
                            <w:pPr>
                              <w:jc w:val="both"/>
                              <w:rPr>
                                <w:sz w:val="16"/>
                                <w:szCs w:val="16"/>
                              </w:rPr>
                            </w:pPr>
                            <w:r>
                              <w:rPr>
                                <w:sz w:val="16"/>
                                <w:szCs w:val="16"/>
                              </w:rPr>
                              <w:t>07/03/2015: Review by BOM</w:t>
                            </w:r>
                          </w:p>
                          <w:p w:rsidR="007404CD" w:rsidRDefault="007404CD" w:rsidP="007404CD">
                            <w:pPr>
                              <w:jc w:val="both"/>
                              <w:rPr>
                                <w:sz w:val="16"/>
                                <w:szCs w:val="16"/>
                              </w:rPr>
                            </w:pPr>
                            <w:r>
                              <w:rPr>
                                <w:sz w:val="16"/>
                                <w:szCs w:val="16"/>
                              </w:rPr>
                              <w:t>08/02/2016:  Review by staff consultation</w:t>
                            </w:r>
                          </w:p>
                          <w:p w:rsidR="007404CD" w:rsidRDefault="007404CD">
                            <w:pPr>
                              <w:jc w:val="both"/>
                              <w:rPr>
                                <w:sz w:val="16"/>
                                <w:szCs w:val="16"/>
                              </w:rPr>
                            </w:pPr>
                            <w:r>
                              <w:rPr>
                                <w:sz w:val="16"/>
                                <w:szCs w:val="16"/>
                              </w:rPr>
                              <w:t>07/03/2016: Review by BOM for ratification</w:t>
                            </w:r>
                          </w:p>
                          <w:p w:rsidR="007404CD" w:rsidRDefault="007404CD">
                            <w:pPr>
                              <w:jc w:val="both"/>
                              <w:rPr>
                                <w:sz w:val="16"/>
                                <w:szCs w:val="16"/>
                              </w:rPr>
                            </w:pPr>
                          </w:p>
                          <w:p w:rsidR="007404CD" w:rsidRDefault="007404CD">
                            <w:pPr>
                              <w:jc w:val="both"/>
                            </w:pPr>
                          </w:p>
                          <w:p w:rsidR="007404CD" w:rsidRDefault="007404CD"/>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8.55pt;margin-top:10.6pt;width:185.85pt;height:402.1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" strokeweight=".26467mm">
                <v:textbox>
                  <w:txbxContent>
                    <w:p w:rsidR="007404CD" w:rsidRDefault="007404CD">
                      <w:pPr>
                        <w:jc w:val="center"/>
                        <w:rPr>
                          <w:b/>
                          <w:u w:val="single"/>
                        </w:rPr>
                      </w:pPr>
                      <w:r>
                        <w:rPr>
                          <w:b/>
                          <w:u w:val="single"/>
                        </w:rPr>
                        <w:t xml:space="preserve">Development of Policy </w:t>
                      </w:r>
                    </w:p>
                    <w:p w:rsidR="007404CD" w:rsidRDefault="007404CD">
                      <w:r>
                        <w:rPr>
                          <w:sz w:val="16"/>
                          <w:szCs w:val="16"/>
                          <w:u w:val="single"/>
                        </w:rPr>
                        <w:t>12/02/14</w:t>
                      </w:r>
                      <w:r>
                        <w:rPr>
                          <w:sz w:val="16"/>
                          <w:szCs w:val="16"/>
                        </w:rPr>
                        <w:t>: Initial notification by Principal to staff re work to commence on this Policy, and staff requested to read DES Guidelines</w:t>
                      </w:r>
                    </w:p>
                    <w:p w:rsidR="007404CD" w:rsidRDefault="007404CD">
                      <w:pPr>
                        <w:jc w:val="both"/>
                      </w:pPr>
                      <w:r>
                        <w:rPr>
                          <w:sz w:val="16"/>
                          <w:szCs w:val="16"/>
                          <w:u w:val="single"/>
                        </w:rPr>
                        <w:t>10/03/14</w:t>
                      </w:r>
                      <w:r>
                        <w:rPr>
                          <w:sz w:val="16"/>
                          <w:szCs w:val="16"/>
                        </w:rPr>
                        <w:t xml:space="preserve">: Outline initial draft drawn </w:t>
                      </w:r>
                      <w:proofErr w:type="gramStart"/>
                      <w:r>
                        <w:rPr>
                          <w:sz w:val="16"/>
                          <w:szCs w:val="16"/>
                        </w:rPr>
                        <w:t>up  by</w:t>
                      </w:r>
                      <w:proofErr w:type="gramEnd"/>
                      <w:r>
                        <w:rPr>
                          <w:sz w:val="16"/>
                          <w:szCs w:val="16"/>
                        </w:rPr>
                        <w:t xml:space="preserve"> </w:t>
                      </w:r>
                      <w:proofErr w:type="spellStart"/>
                      <w:r>
                        <w:rPr>
                          <w:sz w:val="16"/>
                          <w:szCs w:val="16"/>
                        </w:rPr>
                        <w:t>Breege</w:t>
                      </w:r>
                      <w:proofErr w:type="spellEnd"/>
                    </w:p>
                    <w:p w:rsidR="007404CD" w:rsidRDefault="007404CD">
                      <w:pPr>
                        <w:jc w:val="both"/>
                      </w:pPr>
                      <w:r>
                        <w:rPr>
                          <w:sz w:val="16"/>
                          <w:szCs w:val="16"/>
                          <w:u w:val="single"/>
                        </w:rPr>
                        <w:t>11/03/14</w:t>
                      </w:r>
                      <w:r>
                        <w:rPr>
                          <w:sz w:val="16"/>
                          <w:szCs w:val="16"/>
                        </w:rPr>
                        <w:t xml:space="preserve">: Development of </w:t>
                      </w:r>
                      <w:proofErr w:type="spellStart"/>
                      <w:r>
                        <w:rPr>
                          <w:sz w:val="16"/>
                          <w:szCs w:val="16"/>
                        </w:rPr>
                        <w:t>Scts</w:t>
                      </w:r>
                      <w:proofErr w:type="spellEnd"/>
                      <w:r>
                        <w:rPr>
                          <w:sz w:val="16"/>
                          <w:szCs w:val="16"/>
                        </w:rPr>
                        <w:t xml:space="preserve">. 4 &amp; 5 by working group of Ms. Gallagher, Mr. Shannon, </w:t>
                      </w:r>
                      <w:proofErr w:type="spellStart"/>
                      <w:r>
                        <w:rPr>
                          <w:sz w:val="16"/>
                          <w:szCs w:val="16"/>
                        </w:rPr>
                        <w:t>Máire</w:t>
                      </w:r>
                      <w:proofErr w:type="spellEnd"/>
                      <w:r>
                        <w:rPr>
                          <w:sz w:val="16"/>
                          <w:szCs w:val="16"/>
                        </w:rPr>
                        <w:t xml:space="preserve"> &amp; </w:t>
                      </w:r>
                      <w:proofErr w:type="spellStart"/>
                      <w:r>
                        <w:rPr>
                          <w:sz w:val="16"/>
                          <w:szCs w:val="16"/>
                        </w:rPr>
                        <w:t>Breege</w:t>
                      </w:r>
                      <w:proofErr w:type="spellEnd"/>
                    </w:p>
                    <w:p w:rsidR="007404CD" w:rsidRDefault="007404CD">
                      <w:pPr>
                        <w:jc w:val="both"/>
                      </w:pPr>
                      <w:r>
                        <w:rPr>
                          <w:sz w:val="16"/>
                          <w:szCs w:val="16"/>
                          <w:u w:val="single"/>
                        </w:rPr>
                        <w:t>19/03/14 &amp; 20/03/14</w:t>
                      </w:r>
                      <w:r>
                        <w:rPr>
                          <w:sz w:val="16"/>
                          <w:szCs w:val="16"/>
                        </w:rPr>
                        <w:t xml:space="preserve">: Further development as far as parts of Section 6 of Draft by working group </w:t>
                      </w:r>
                    </w:p>
                    <w:p w:rsidR="007404CD" w:rsidRDefault="007404CD">
                      <w:pPr>
                        <w:jc w:val="both"/>
                      </w:pPr>
                      <w:r>
                        <w:rPr>
                          <w:sz w:val="16"/>
                          <w:szCs w:val="16"/>
                          <w:u w:val="single"/>
                        </w:rPr>
                        <w:t>25/03/14</w:t>
                      </w:r>
                      <w:r>
                        <w:rPr>
                          <w:sz w:val="16"/>
                          <w:szCs w:val="16"/>
                        </w:rPr>
                        <w:t xml:space="preserve">: Development of </w:t>
                      </w:r>
                      <w:proofErr w:type="spellStart"/>
                      <w:r>
                        <w:rPr>
                          <w:sz w:val="16"/>
                          <w:szCs w:val="16"/>
                        </w:rPr>
                        <w:t>Sct</w:t>
                      </w:r>
                      <w:proofErr w:type="spellEnd"/>
                      <w:r>
                        <w:rPr>
                          <w:sz w:val="16"/>
                          <w:szCs w:val="16"/>
                        </w:rPr>
                        <w:t>. 6 by working group</w:t>
                      </w:r>
                    </w:p>
                    <w:p w:rsidR="007404CD" w:rsidRDefault="007404CD">
                      <w:pPr>
                        <w:jc w:val="both"/>
                      </w:pPr>
                      <w:r>
                        <w:rPr>
                          <w:sz w:val="16"/>
                          <w:szCs w:val="16"/>
                          <w:u w:val="single"/>
                        </w:rPr>
                        <w:t>25 – 31/03/14</w:t>
                      </w:r>
                      <w:r>
                        <w:rPr>
                          <w:sz w:val="16"/>
                          <w:szCs w:val="16"/>
                        </w:rPr>
                        <w:t xml:space="preserve">: Consultation draft finalised by </w:t>
                      </w:r>
                      <w:proofErr w:type="spellStart"/>
                      <w:r>
                        <w:rPr>
                          <w:sz w:val="16"/>
                          <w:szCs w:val="16"/>
                        </w:rPr>
                        <w:t>Breege</w:t>
                      </w:r>
                      <w:proofErr w:type="spellEnd"/>
                    </w:p>
                    <w:p w:rsidR="007404CD" w:rsidRDefault="007404CD">
                      <w:pPr>
                        <w:jc w:val="both"/>
                      </w:pPr>
                      <w:r>
                        <w:rPr>
                          <w:sz w:val="16"/>
                          <w:szCs w:val="16"/>
                          <w:u w:val="single"/>
                        </w:rPr>
                        <w:t>31/03 – 11/04/14</w:t>
                      </w:r>
                      <w:r>
                        <w:rPr>
                          <w:sz w:val="16"/>
                          <w:szCs w:val="16"/>
                        </w:rPr>
                        <w:t xml:space="preserve">: Consultation with staff </w:t>
                      </w:r>
                    </w:p>
                    <w:p w:rsidR="007404CD" w:rsidRDefault="007404CD">
                      <w:pPr>
                        <w:jc w:val="both"/>
                      </w:pPr>
                      <w:r>
                        <w:rPr>
                          <w:sz w:val="16"/>
                          <w:szCs w:val="16"/>
                          <w:u w:val="single"/>
                        </w:rPr>
                        <w:t>31/03 – 02/05/</w:t>
                      </w:r>
                      <w:proofErr w:type="gramStart"/>
                      <w:r>
                        <w:rPr>
                          <w:sz w:val="16"/>
                          <w:szCs w:val="16"/>
                          <w:u w:val="single"/>
                        </w:rPr>
                        <w:t xml:space="preserve">14 </w:t>
                      </w:r>
                      <w:r>
                        <w:rPr>
                          <w:sz w:val="16"/>
                          <w:szCs w:val="16"/>
                        </w:rPr>
                        <w:t>:</w:t>
                      </w:r>
                      <w:proofErr w:type="gramEnd"/>
                      <w:r>
                        <w:rPr>
                          <w:sz w:val="16"/>
                          <w:szCs w:val="16"/>
                        </w:rPr>
                        <w:t xml:space="preserve"> Consultation with students &amp; parents</w:t>
                      </w:r>
                    </w:p>
                    <w:p w:rsidR="007404CD" w:rsidRDefault="007404CD">
                      <w:pPr>
                        <w:jc w:val="both"/>
                      </w:pPr>
                      <w:r>
                        <w:rPr>
                          <w:sz w:val="16"/>
                          <w:szCs w:val="16"/>
                          <w:u w:val="single"/>
                        </w:rPr>
                        <w:t>07/05/14</w:t>
                      </w:r>
                      <w:r>
                        <w:rPr>
                          <w:sz w:val="16"/>
                          <w:szCs w:val="16"/>
                        </w:rPr>
                        <w:t xml:space="preserve">: Meeting of working group to consider feedback &amp; finalise draft. </w:t>
                      </w:r>
                    </w:p>
                    <w:p w:rsidR="007404CD" w:rsidRDefault="007404CD">
                      <w:pPr>
                        <w:jc w:val="both"/>
                      </w:pPr>
                      <w:r>
                        <w:rPr>
                          <w:sz w:val="16"/>
                          <w:szCs w:val="16"/>
                          <w:u w:val="single"/>
                        </w:rPr>
                        <w:t>14/05/14</w:t>
                      </w:r>
                      <w:r>
                        <w:rPr>
                          <w:sz w:val="16"/>
                          <w:szCs w:val="16"/>
                        </w:rPr>
                        <w:t>: Sent to BOM   &amp; ratified by BOM</w:t>
                      </w:r>
                    </w:p>
                    <w:p w:rsidR="007404CD" w:rsidRDefault="007404CD">
                      <w:pPr>
                        <w:jc w:val="both"/>
                        <w:rPr>
                          <w:sz w:val="16"/>
                          <w:szCs w:val="16"/>
                        </w:rPr>
                      </w:pPr>
                      <w:r>
                        <w:rPr>
                          <w:sz w:val="16"/>
                          <w:szCs w:val="16"/>
                        </w:rPr>
                        <w:t>07/03/2015: Review by BOM</w:t>
                      </w:r>
                    </w:p>
                    <w:p w:rsidR="007404CD" w:rsidRDefault="007404CD" w:rsidP="007404CD">
                      <w:pPr>
                        <w:jc w:val="both"/>
                        <w:rPr>
                          <w:sz w:val="16"/>
                          <w:szCs w:val="16"/>
                        </w:rPr>
                      </w:pPr>
                      <w:r>
                        <w:rPr>
                          <w:sz w:val="16"/>
                          <w:szCs w:val="16"/>
                        </w:rPr>
                        <w:t>08/02/2016:  Review by staff consultation</w:t>
                      </w:r>
                    </w:p>
                    <w:p w:rsidR="007404CD" w:rsidRDefault="007404CD">
                      <w:pPr>
                        <w:jc w:val="both"/>
                        <w:rPr>
                          <w:sz w:val="16"/>
                          <w:szCs w:val="16"/>
                        </w:rPr>
                      </w:pPr>
                      <w:r>
                        <w:rPr>
                          <w:sz w:val="16"/>
                          <w:szCs w:val="16"/>
                        </w:rPr>
                        <w:t>07/03/2016: Review by BOM for ratification</w:t>
                      </w:r>
                    </w:p>
                    <w:p w:rsidR="007404CD" w:rsidRDefault="007404CD">
                      <w:pPr>
                        <w:jc w:val="both"/>
                        <w:rPr>
                          <w:sz w:val="16"/>
                          <w:szCs w:val="16"/>
                        </w:rPr>
                      </w:pPr>
                    </w:p>
                    <w:p w:rsidR="007404CD" w:rsidRDefault="007404CD">
                      <w:pPr>
                        <w:jc w:val="both"/>
                      </w:pPr>
                    </w:p>
                    <w:p w:rsidR="007404CD" w:rsidRDefault="007404CD"/>
                  </w:txbxContent>
                </v:textbox>
                <w10:wrap type="square" anchorx="margin"/>
              </v:shape>
            </w:pict>
          </mc:Fallback>
        </mc:AlternateContent>
      </w:r>
      <w:r>
        <w:rPr>
          <w:rFonts w:ascii="Times New Roman" w:hAnsi="Times New Roman"/>
          <w:b/>
          <w:sz w:val="72"/>
          <w:szCs w:val="72"/>
        </w:rPr>
        <w:t xml:space="preserve"> </w:t>
      </w:r>
      <w:r>
        <w:rPr>
          <w:rFonts w:ascii="Times New Roman" w:hAnsi="Times New Roman"/>
          <w:b/>
          <w:sz w:val="72"/>
          <w:szCs w:val="72"/>
          <w:u w:val="single"/>
        </w:rPr>
        <w:t xml:space="preserve">Anti-Bullying            </w:t>
      </w:r>
    </w:p>
    <w:p w:rsidR="00E94696" w:rsidRDefault="007404CD">
      <w:r>
        <w:rPr>
          <w:rFonts w:ascii="Times New Roman" w:hAnsi="Times New Roman"/>
          <w:b/>
          <w:sz w:val="72"/>
          <w:szCs w:val="72"/>
        </w:rPr>
        <w:t xml:space="preserve">      </w:t>
      </w:r>
      <w:r>
        <w:rPr>
          <w:rFonts w:ascii="Times New Roman" w:hAnsi="Times New Roman"/>
          <w:b/>
          <w:sz w:val="72"/>
          <w:szCs w:val="72"/>
          <w:u w:val="single"/>
        </w:rPr>
        <w:t xml:space="preserve">Procedures </w:t>
      </w:r>
    </w:p>
    <w:p w:rsidR="00E94696" w:rsidRDefault="00E94696">
      <w:pPr>
        <w:jc w:val="center"/>
      </w:pPr>
    </w:p>
    <w:p w:rsidR="00E94696" w:rsidRDefault="00E94696">
      <w:pPr>
        <w:jc w:val="center"/>
        <w:rPr>
          <w:rFonts w:ascii="Times New Roman" w:hAnsi="Times New Roman"/>
          <w:b/>
          <w:sz w:val="28"/>
          <w:szCs w:val="28"/>
        </w:rPr>
      </w:pPr>
    </w:p>
    <w:p w:rsidR="00E94696" w:rsidRDefault="00E94696">
      <w:pPr>
        <w:jc w:val="center"/>
        <w:rPr>
          <w:rFonts w:ascii="Times New Roman" w:hAnsi="Times New Roman"/>
          <w:b/>
          <w:sz w:val="28"/>
          <w:szCs w:val="28"/>
        </w:rPr>
      </w:pPr>
    </w:p>
    <w:p w:rsidR="00E94696" w:rsidRDefault="00E94696">
      <w:pPr>
        <w:jc w:val="center"/>
        <w:rPr>
          <w:rFonts w:ascii="Times New Roman" w:hAnsi="Times New Roman"/>
          <w:b/>
          <w:sz w:val="28"/>
          <w:szCs w:val="28"/>
        </w:rPr>
      </w:pPr>
    </w:p>
    <w:p w:rsidR="00C05076" w:rsidRDefault="007404CD">
      <w:pPr>
        <w:rPr>
          <w:rFonts w:ascii="Times New Roman" w:hAnsi="Times New Roman"/>
          <w:b/>
          <w:sz w:val="28"/>
          <w:szCs w:val="28"/>
        </w:rPr>
      </w:pPr>
      <w:r>
        <w:rPr>
          <w:rFonts w:ascii="Times New Roman" w:hAnsi="Times New Roman"/>
          <w:b/>
          <w:sz w:val="28"/>
          <w:szCs w:val="28"/>
        </w:rPr>
        <w:t>Issue Dat</w:t>
      </w:r>
      <w:r w:rsidR="00C05076">
        <w:rPr>
          <w:rFonts w:ascii="Times New Roman" w:hAnsi="Times New Roman"/>
          <w:b/>
          <w:sz w:val="28"/>
          <w:szCs w:val="28"/>
        </w:rPr>
        <w:t xml:space="preserve">e of Finalised </w:t>
      </w:r>
      <w:proofErr w:type="gramStart"/>
      <w:r w:rsidR="00C05076">
        <w:rPr>
          <w:rFonts w:ascii="Times New Roman" w:hAnsi="Times New Roman"/>
          <w:b/>
          <w:sz w:val="28"/>
          <w:szCs w:val="28"/>
        </w:rPr>
        <w:t>Document :</w:t>
      </w:r>
      <w:proofErr w:type="gramEnd"/>
      <w:r w:rsidR="00C05076">
        <w:rPr>
          <w:rFonts w:ascii="Times New Roman" w:hAnsi="Times New Roman"/>
          <w:b/>
          <w:sz w:val="28"/>
          <w:szCs w:val="28"/>
        </w:rPr>
        <w:t xml:space="preserve"> </w:t>
      </w:r>
    </w:p>
    <w:p w:rsidR="00E94696" w:rsidRDefault="00C05076" w:rsidP="00C05076">
      <w:pPr>
        <w:ind w:left="1440" w:firstLine="720"/>
      </w:pPr>
      <w:r>
        <w:rPr>
          <w:rFonts w:ascii="Times New Roman" w:hAnsi="Times New Roman"/>
          <w:b/>
          <w:sz w:val="28"/>
          <w:szCs w:val="28"/>
        </w:rPr>
        <w:t>March 4</w:t>
      </w:r>
      <w:r w:rsidRPr="00C05076">
        <w:rPr>
          <w:rFonts w:ascii="Times New Roman" w:hAnsi="Times New Roman"/>
          <w:b/>
          <w:sz w:val="28"/>
          <w:szCs w:val="28"/>
          <w:vertAlign w:val="superscript"/>
        </w:rPr>
        <w:t>th</w:t>
      </w:r>
      <w:r>
        <w:rPr>
          <w:rFonts w:ascii="Times New Roman" w:hAnsi="Times New Roman"/>
          <w:b/>
          <w:sz w:val="28"/>
          <w:szCs w:val="28"/>
        </w:rPr>
        <w:t xml:space="preserve"> 2016</w:t>
      </w:r>
    </w:p>
    <w:p w:rsidR="00E94696" w:rsidRDefault="00E94696">
      <w:pPr>
        <w:rPr>
          <w:rFonts w:ascii="Times New Roman" w:hAnsi="Times New Roman"/>
          <w:b/>
          <w:sz w:val="28"/>
          <w:szCs w:val="28"/>
        </w:rPr>
      </w:pPr>
    </w:p>
    <w:p w:rsidR="00E94696" w:rsidRDefault="00C05076">
      <w:r>
        <w:rPr>
          <w:rFonts w:ascii="Times New Roman" w:hAnsi="Times New Roman"/>
          <w:b/>
          <w:sz w:val="28"/>
          <w:szCs w:val="28"/>
        </w:rPr>
        <w:t>Reviewed by BOM:  March 2016</w:t>
      </w:r>
    </w:p>
    <w:p w:rsidR="00C05076" w:rsidRDefault="00C05076">
      <w:pPr>
        <w:rPr>
          <w:rFonts w:ascii="Times New Roman" w:hAnsi="Times New Roman"/>
          <w:b/>
          <w:sz w:val="32"/>
          <w:szCs w:val="32"/>
          <w:u w:val="single"/>
        </w:rPr>
      </w:pPr>
    </w:p>
    <w:p w:rsidR="00E94696" w:rsidRDefault="007404CD">
      <w:pPr>
        <w:rPr>
          <w:rFonts w:ascii="Times New Roman" w:hAnsi="Times New Roman"/>
          <w:b/>
          <w:sz w:val="32"/>
          <w:szCs w:val="32"/>
          <w:u w:val="single"/>
        </w:rPr>
      </w:pPr>
      <w:bookmarkStart w:id="0" w:name="_GoBack"/>
      <w:bookmarkEnd w:id="0"/>
      <w:r>
        <w:rPr>
          <w:rFonts w:ascii="Times New Roman" w:hAnsi="Times New Roman"/>
          <w:b/>
          <w:sz w:val="32"/>
          <w:szCs w:val="32"/>
          <w:u w:val="single"/>
        </w:rPr>
        <w:lastRenderedPageBreak/>
        <w:t>CONTENTS</w:t>
      </w:r>
    </w:p>
    <w:p w:rsidR="00E94696" w:rsidRDefault="007404CD">
      <w:pPr>
        <w:rPr>
          <w:rFonts w:ascii="Times New Roman" w:hAnsi="Times New Roman"/>
          <w:b/>
          <w:sz w:val="24"/>
          <w:szCs w:val="24"/>
        </w:rPr>
      </w:pPr>
      <w:r>
        <w:rPr>
          <w:rFonts w:ascii="Times New Roman" w:hAnsi="Times New Roman"/>
          <w:b/>
          <w:sz w:val="24"/>
          <w:szCs w:val="24"/>
        </w:rPr>
        <w:t>Introduction, Rationale</w:t>
      </w:r>
      <w:proofErr w:type="gramStart"/>
      <w:r>
        <w:rPr>
          <w:rFonts w:ascii="Times New Roman" w:hAnsi="Times New Roman"/>
          <w:b/>
          <w:sz w:val="24"/>
          <w:szCs w:val="24"/>
        </w:rPr>
        <w:t>,  Aims</w:t>
      </w:r>
      <w:proofErr w:type="gramEnd"/>
      <w:r>
        <w:rPr>
          <w:rFonts w:ascii="Times New Roman" w:hAnsi="Times New Roman"/>
          <w:b/>
          <w:sz w:val="24"/>
          <w:szCs w:val="24"/>
        </w:rPr>
        <w:t xml:space="preserve"> &amp; Scope                                                                           3- 5</w:t>
      </w:r>
    </w:p>
    <w:p w:rsidR="00E94696" w:rsidRDefault="007404CD">
      <w:pPr>
        <w:rPr>
          <w:rFonts w:ascii="Times New Roman" w:hAnsi="Times New Roman"/>
          <w:b/>
          <w:sz w:val="24"/>
          <w:szCs w:val="24"/>
        </w:rPr>
      </w:pPr>
      <w:r>
        <w:rPr>
          <w:rFonts w:ascii="Times New Roman" w:hAnsi="Times New Roman"/>
          <w:b/>
          <w:sz w:val="24"/>
          <w:szCs w:val="24"/>
        </w:rPr>
        <w:t xml:space="preserve">Policy Content </w:t>
      </w:r>
    </w:p>
    <w:p w:rsidR="00E94696" w:rsidRDefault="007404CD">
      <w:r>
        <w:rPr>
          <w:rFonts w:ascii="Times New Roman" w:hAnsi="Times New Roman"/>
          <w:b/>
          <w:sz w:val="24"/>
          <w:szCs w:val="24"/>
        </w:rPr>
        <w:t>Section 1: Statement of Adoption by the Board of Management                                      6</w:t>
      </w:r>
    </w:p>
    <w:p w:rsidR="00E94696" w:rsidRDefault="007404CD">
      <w:pPr>
        <w:rPr>
          <w:rFonts w:ascii="Times New Roman" w:hAnsi="Times New Roman"/>
          <w:b/>
          <w:sz w:val="24"/>
          <w:szCs w:val="24"/>
        </w:rPr>
      </w:pPr>
      <w:r>
        <w:rPr>
          <w:rFonts w:ascii="Times New Roman" w:hAnsi="Times New Roman"/>
          <w:b/>
          <w:sz w:val="24"/>
          <w:szCs w:val="24"/>
        </w:rPr>
        <w:t xml:space="preserve">Section 2: Commitment to Key Principles of </w:t>
      </w:r>
      <w:proofErr w:type="gramStart"/>
      <w:r>
        <w:rPr>
          <w:rFonts w:ascii="Times New Roman" w:hAnsi="Times New Roman"/>
          <w:b/>
          <w:sz w:val="24"/>
          <w:szCs w:val="24"/>
        </w:rPr>
        <w:t>Best  Practice</w:t>
      </w:r>
      <w:proofErr w:type="gramEnd"/>
      <w:r>
        <w:rPr>
          <w:rFonts w:ascii="Times New Roman" w:hAnsi="Times New Roman"/>
          <w:b/>
          <w:sz w:val="24"/>
          <w:szCs w:val="24"/>
        </w:rPr>
        <w:t xml:space="preserve">                                              6 </w:t>
      </w:r>
    </w:p>
    <w:p w:rsidR="00E94696" w:rsidRDefault="007404CD">
      <w:pPr>
        <w:rPr>
          <w:rFonts w:ascii="Times New Roman" w:hAnsi="Times New Roman"/>
          <w:b/>
          <w:sz w:val="24"/>
          <w:szCs w:val="24"/>
        </w:rPr>
      </w:pPr>
      <w:r>
        <w:rPr>
          <w:rFonts w:ascii="Times New Roman" w:hAnsi="Times New Roman"/>
          <w:b/>
          <w:sz w:val="24"/>
          <w:szCs w:val="24"/>
        </w:rPr>
        <w:t>Section 3: Definition of Bullying                                                                                           7</w:t>
      </w:r>
    </w:p>
    <w:p w:rsidR="00E94696" w:rsidRDefault="007404CD">
      <w:pPr>
        <w:rPr>
          <w:rFonts w:ascii="Times New Roman" w:hAnsi="Times New Roman"/>
          <w:b/>
          <w:sz w:val="24"/>
          <w:szCs w:val="24"/>
        </w:rPr>
      </w:pPr>
      <w:r>
        <w:rPr>
          <w:rFonts w:ascii="Times New Roman" w:hAnsi="Times New Roman"/>
          <w:b/>
          <w:sz w:val="24"/>
          <w:szCs w:val="24"/>
        </w:rPr>
        <w:t>Section 4: Relevant Teacher for Investigating &amp; Dealing with Bullying                          8</w:t>
      </w:r>
    </w:p>
    <w:p w:rsidR="00E94696" w:rsidRDefault="007404CD">
      <w:pPr>
        <w:rPr>
          <w:rFonts w:ascii="Times New Roman" w:hAnsi="Times New Roman"/>
          <w:b/>
          <w:sz w:val="24"/>
          <w:szCs w:val="24"/>
        </w:rPr>
      </w:pPr>
      <w:r>
        <w:rPr>
          <w:rFonts w:ascii="Times New Roman" w:hAnsi="Times New Roman"/>
          <w:b/>
          <w:sz w:val="24"/>
          <w:szCs w:val="24"/>
        </w:rPr>
        <w:t>Section 5: Education &amp; Prevention Strategies                                                              9 - 13</w:t>
      </w:r>
    </w:p>
    <w:p w:rsidR="00E94696" w:rsidRDefault="007404CD">
      <w:pPr>
        <w:rPr>
          <w:rFonts w:ascii="Times New Roman" w:hAnsi="Times New Roman"/>
          <w:b/>
          <w:sz w:val="24"/>
          <w:szCs w:val="24"/>
        </w:rPr>
      </w:pPr>
      <w:r>
        <w:rPr>
          <w:rFonts w:ascii="Times New Roman" w:hAnsi="Times New Roman"/>
          <w:b/>
          <w:sz w:val="24"/>
          <w:szCs w:val="24"/>
        </w:rPr>
        <w:t>Section 6: Procedures for Investigating and Dealing with Bullying Behaviour       13 - 17</w:t>
      </w:r>
    </w:p>
    <w:p w:rsidR="00E94696" w:rsidRDefault="007404CD">
      <w:pPr>
        <w:rPr>
          <w:rFonts w:ascii="Times New Roman" w:hAnsi="Times New Roman"/>
          <w:b/>
          <w:sz w:val="24"/>
          <w:szCs w:val="24"/>
        </w:rPr>
      </w:pPr>
      <w:r>
        <w:rPr>
          <w:rFonts w:ascii="Times New Roman" w:hAnsi="Times New Roman"/>
          <w:b/>
          <w:sz w:val="24"/>
          <w:szCs w:val="24"/>
        </w:rPr>
        <w:t xml:space="preserve">Section 7: Support for Working with Students Affected by Bullying                      17 </w:t>
      </w:r>
      <w:proofErr w:type="gramStart"/>
      <w:r>
        <w:rPr>
          <w:rFonts w:ascii="Times New Roman" w:hAnsi="Times New Roman"/>
          <w:b/>
          <w:sz w:val="24"/>
          <w:szCs w:val="24"/>
        </w:rPr>
        <w:t>-  19</w:t>
      </w:r>
      <w:proofErr w:type="gramEnd"/>
      <w:r>
        <w:rPr>
          <w:rFonts w:ascii="Times New Roman" w:hAnsi="Times New Roman"/>
          <w:b/>
          <w:sz w:val="24"/>
          <w:szCs w:val="24"/>
        </w:rPr>
        <w:t xml:space="preserve"> </w:t>
      </w:r>
    </w:p>
    <w:p w:rsidR="00E94696" w:rsidRDefault="007404CD">
      <w:pPr>
        <w:rPr>
          <w:rFonts w:ascii="Times New Roman" w:hAnsi="Times New Roman"/>
          <w:b/>
          <w:sz w:val="24"/>
          <w:szCs w:val="24"/>
        </w:rPr>
      </w:pPr>
      <w:r>
        <w:rPr>
          <w:rFonts w:ascii="Times New Roman" w:hAnsi="Times New Roman"/>
          <w:b/>
          <w:sz w:val="24"/>
          <w:szCs w:val="24"/>
        </w:rPr>
        <w:t xml:space="preserve">Section 8:  Supervision &amp; Monitoring of Students                                                     19 - 20 </w:t>
      </w:r>
    </w:p>
    <w:p w:rsidR="00E94696" w:rsidRDefault="007404CD">
      <w:pPr>
        <w:rPr>
          <w:rFonts w:ascii="Times New Roman" w:hAnsi="Times New Roman"/>
          <w:b/>
          <w:sz w:val="24"/>
          <w:szCs w:val="24"/>
        </w:rPr>
      </w:pPr>
      <w:r>
        <w:rPr>
          <w:rFonts w:ascii="Times New Roman" w:hAnsi="Times New Roman"/>
          <w:b/>
          <w:sz w:val="24"/>
          <w:szCs w:val="24"/>
        </w:rPr>
        <w:t xml:space="preserve">Section 9: Prevention of Harassment                                                                            20 - 21 </w:t>
      </w:r>
    </w:p>
    <w:p w:rsidR="00E94696" w:rsidRDefault="007404CD">
      <w:pPr>
        <w:rPr>
          <w:rFonts w:ascii="Times New Roman" w:hAnsi="Times New Roman"/>
          <w:b/>
          <w:sz w:val="24"/>
          <w:szCs w:val="24"/>
        </w:rPr>
      </w:pPr>
      <w:r>
        <w:rPr>
          <w:rFonts w:ascii="Times New Roman" w:hAnsi="Times New Roman"/>
          <w:b/>
          <w:sz w:val="24"/>
          <w:szCs w:val="24"/>
        </w:rPr>
        <w:t>Sections 10, 11 &amp; 12: Adoption, Circulation &amp; Review                                                      21</w:t>
      </w:r>
    </w:p>
    <w:p w:rsidR="00E94696" w:rsidRDefault="007404CD">
      <w:r>
        <w:rPr>
          <w:rFonts w:ascii="Times New Roman" w:hAnsi="Times New Roman"/>
          <w:b/>
          <w:sz w:val="24"/>
          <w:szCs w:val="24"/>
        </w:rPr>
        <w:t>Links with Other School Policies                                                                                          22</w:t>
      </w:r>
    </w:p>
    <w:p w:rsidR="00E94696" w:rsidRDefault="007404CD">
      <w:r>
        <w:rPr>
          <w:rFonts w:ascii="Times New Roman" w:hAnsi="Times New Roman"/>
          <w:b/>
          <w:sz w:val="24"/>
          <w:szCs w:val="24"/>
          <w:u w:val="single"/>
        </w:rPr>
        <w:t>Appendix 1:</w:t>
      </w:r>
      <w:r>
        <w:rPr>
          <w:rFonts w:ascii="Times New Roman" w:hAnsi="Times New Roman"/>
          <w:b/>
          <w:sz w:val="24"/>
          <w:szCs w:val="24"/>
        </w:rPr>
        <w:t xml:space="preserve"> </w:t>
      </w:r>
      <w:r>
        <w:rPr>
          <w:rFonts w:ascii="Times New Roman" w:hAnsi="Times New Roman"/>
          <w:sz w:val="24"/>
          <w:szCs w:val="24"/>
        </w:rPr>
        <w:t xml:space="preserve">Definition </w:t>
      </w:r>
      <w:proofErr w:type="gramStart"/>
      <w:r>
        <w:rPr>
          <w:rFonts w:ascii="Times New Roman" w:hAnsi="Times New Roman"/>
          <w:sz w:val="24"/>
          <w:szCs w:val="24"/>
        </w:rPr>
        <w:t>and  Types</w:t>
      </w:r>
      <w:proofErr w:type="gramEnd"/>
      <w:r>
        <w:rPr>
          <w:rFonts w:ascii="Times New Roman" w:hAnsi="Times New Roman"/>
          <w:sz w:val="24"/>
          <w:szCs w:val="24"/>
        </w:rPr>
        <w:t xml:space="preserve"> of  Bullying                                                             </w:t>
      </w:r>
      <w:r>
        <w:rPr>
          <w:rFonts w:ascii="Times New Roman" w:hAnsi="Times New Roman"/>
          <w:b/>
          <w:sz w:val="24"/>
          <w:szCs w:val="24"/>
        </w:rPr>
        <w:t xml:space="preserve">23 - 24 </w:t>
      </w:r>
    </w:p>
    <w:p w:rsidR="00E94696" w:rsidRDefault="007404CD">
      <w:r>
        <w:rPr>
          <w:rFonts w:ascii="Times New Roman" w:hAnsi="Times New Roman"/>
          <w:b/>
          <w:sz w:val="24"/>
          <w:szCs w:val="24"/>
          <w:u w:val="single"/>
        </w:rPr>
        <w:t>Appendix 2</w:t>
      </w:r>
      <w:r>
        <w:rPr>
          <w:rFonts w:ascii="Times New Roman" w:hAnsi="Times New Roman"/>
          <w:b/>
          <w:sz w:val="24"/>
          <w:szCs w:val="24"/>
        </w:rPr>
        <w:t xml:space="preserve">:  </w:t>
      </w:r>
      <w:r>
        <w:rPr>
          <w:rFonts w:ascii="Times New Roman" w:hAnsi="Times New Roman"/>
          <w:sz w:val="24"/>
          <w:szCs w:val="24"/>
        </w:rPr>
        <w:t xml:space="preserve">Impact and Indicators of Bullying Behaviour                                            </w:t>
      </w:r>
      <w:r>
        <w:rPr>
          <w:rFonts w:ascii="Times New Roman" w:hAnsi="Times New Roman"/>
          <w:b/>
          <w:sz w:val="24"/>
          <w:szCs w:val="24"/>
        </w:rPr>
        <w:t>25 - 26</w:t>
      </w:r>
      <w:r>
        <w:rPr>
          <w:rFonts w:ascii="Times New Roman" w:hAnsi="Times New Roman"/>
          <w:sz w:val="24"/>
          <w:szCs w:val="24"/>
        </w:rPr>
        <w:t xml:space="preserve"> </w:t>
      </w:r>
    </w:p>
    <w:p w:rsidR="00E94696" w:rsidRDefault="007404CD">
      <w:r>
        <w:rPr>
          <w:rFonts w:ascii="Times New Roman" w:hAnsi="Times New Roman"/>
          <w:b/>
          <w:sz w:val="24"/>
          <w:szCs w:val="24"/>
          <w:u w:val="single"/>
        </w:rPr>
        <w:t>Appendix 3</w:t>
      </w:r>
      <w:r>
        <w:rPr>
          <w:rFonts w:ascii="Times New Roman" w:hAnsi="Times New Roman"/>
          <w:b/>
          <w:sz w:val="24"/>
          <w:szCs w:val="24"/>
        </w:rPr>
        <w:t xml:space="preserve">: </w:t>
      </w:r>
      <w:r>
        <w:rPr>
          <w:rFonts w:ascii="Times New Roman" w:hAnsi="Times New Roman"/>
          <w:sz w:val="24"/>
          <w:szCs w:val="24"/>
        </w:rPr>
        <w:t xml:space="preserve">Characteristics Associated with Bullying                                                   </w:t>
      </w:r>
      <w:r>
        <w:rPr>
          <w:rFonts w:ascii="Times New Roman" w:hAnsi="Times New Roman"/>
          <w:b/>
          <w:sz w:val="24"/>
          <w:szCs w:val="24"/>
        </w:rPr>
        <w:t>27 - 29</w:t>
      </w:r>
    </w:p>
    <w:p w:rsidR="00E94696" w:rsidRDefault="007404CD">
      <w:r>
        <w:rPr>
          <w:rFonts w:ascii="Times New Roman" w:hAnsi="Times New Roman"/>
          <w:b/>
          <w:sz w:val="24"/>
          <w:szCs w:val="24"/>
          <w:u w:val="single"/>
        </w:rPr>
        <w:t>Appendix 4:</w:t>
      </w:r>
      <w:r>
        <w:rPr>
          <w:rFonts w:ascii="Times New Roman" w:hAnsi="Times New Roman"/>
          <w:b/>
          <w:sz w:val="24"/>
          <w:szCs w:val="24"/>
        </w:rPr>
        <w:t xml:space="preserve"> </w:t>
      </w:r>
      <w:r>
        <w:rPr>
          <w:rFonts w:ascii="Times New Roman" w:hAnsi="Times New Roman"/>
          <w:sz w:val="24"/>
          <w:szCs w:val="24"/>
        </w:rPr>
        <w:t xml:space="preserve">Opportunities for Education in the Curriculum </w:t>
      </w:r>
      <w:proofErr w:type="gramStart"/>
      <w:r>
        <w:rPr>
          <w:rFonts w:ascii="Times New Roman" w:hAnsi="Times New Roman"/>
          <w:sz w:val="24"/>
          <w:szCs w:val="24"/>
        </w:rPr>
        <w:t>Content  of</w:t>
      </w:r>
      <w:proofErr w:type="gramEnd"/>
      <w:r>
        <w:rPr>
          <w:rFonts w:ascii="Times New Roman" w:hAnsi="Times New Roman"/>
          <w:sz w:val="24"/>
          <w:szCs w:val="24"/>
        </w:rPr>
        <w:t xml:space="preserve">  Coláiste </w:t>
      </w:r>
    </w:p>
    <w:p w:rsidR="00E94696" w:rsidRDefault="007404CD">
      <w:r>
        <w:rPr>
          <w:rFonts w:ascii="Times New Roman" w:hAnsi="Times New Roman"/>
          <w:sz w:val="24"/>
          <w:szCs w:val="24"/>
        </w:rPr>
        <w:t xml:space="preserve">                       Pobail Acla                                                                                                        </w:t>
      </w:r>
      <w:r>
        <w:rPr>
          <w:rFonts w:ascii="Times New Roman" w:hAnsi="Times New Roman"/>
          <w:b/>
          <w:sz w:val="24"/>
          <w:szCs w:val="24"/>
        </w:rPr>
        <w:t xml:space="preserve">30  </w:t>
      </w:r>
    </w:p>
    <w:p w:rsidR="00E94696" w:rsidRDefault="007404CD">
      <w:r>
        <w:rPr>
          <w:rFonts w:ascii="Times New Roman" w:hAnsi="Times New Roman"/>
          <w:b/>
          <w:sz w:val="24"/>
          <w:szCs w:val="24"/>
          <w:u w:val="single"/>
        </w:rPr>
        <w:t>Appendix 5:</w:t>
      </w:r>
      <w:r>
        <w:rPr>
          <w:rFonts w:ascii="Times New Roman" w:hAnsi="Times New Roman"/>
          <w:b/>
          <w:sz w:val="24"/>
          <w:szCs w:val="24"/>
        </w:rPr>
        <w:t xml:space="preserve"> </w:t>
      </w:r>
      <w:r>
        <w:rPr>
          <w:rFonts w:ascii="Times New Roman" w:hAnsi="Times New Roman"/>
          <w:sz w:val="24"/>
          <w:szCs w:val="24"/>
        </w:rPr>
        <w:t xml:space="preserve"> DES Circular 23/2010                                                                               </w:t>
      </w:r>
      <w:r>
        <w:rPr>
          <w:rFonts w:ascii="Times New Roman" w:hAnsi="Times New Roman"/>
          <w:b/>
          <w:sz w:val="24"/>
          <w:szCs w:val="24"/>
        </w:rPr>
        <w:t>31 – 33</w:t>
      </w:r>
      <w:r>
        <w:rPr>
          <w:rFonts w:ascii="Times New Roman" w:hAnsi="Times New Roman"/>
          <w:sz w:val="24"/>
          <w:szCs w:val="24"/>
        </w:rPr>
        <w:t xml:space="preserve">  </w:t>
      </w:r>
    </w:p>
    <w:p w:rsidR="00E94696" w:rsidRDefault="007404CD">
      <w:r>
        <w:rPr>
          <w:rFonts w:ascii="Times New Roman" w:hAnsi="Times New Roman"/>
          <w:sz w:val="24"/>
          <w:szCs w:val="24"/>
        </w:rPr>
        <w:t xml:space="preserve">                                                                                                                                                 </w:t>
      </w:r>
      <w:r>
        <w:rPr>
          <w:rFonts w:ascii="Times New Roman" w:hAnsi="Times New Roman"/>
          <w:b/>
          <w:sz w:val="24"/>
          <w:szCs w:val="24"/>
          <w:u w:val="single"/>
        </w:rPr>
        <w:t>Appendix 6</w:t>
      </w:r>
      <w:r>
        <w:rPr>
          <w:rFonts w:ascii="Times New Roman" w:hAnsi="Times New Roman"/>
          <w:b/>
          <w:sz w:val="24"/>
          <w:szCs w:val="24"/>
        </w:rPr>
        <w:t xml:space="preserve">: </w:t>
      </w:r>
      <w:r>
        <w:rPr>
          <w:rFonts w:ascii="Times New Roman" w:hAnsi="Times New Roman"/>
          <w:sz w:val="24"/>
          <w:szCs w:val="24"/>
        </w:rPr>
        <w:t xml:space="preserve">Key Elements of a Positive School Culture and Climate                                  </w:t>
      </w:r>
      <w:r>
        <w:rPr>
          <w:rFonts w:ascii="Times New Roman" w:hAnsi="Times New Roman"/>
          <w:b/>
          <w:sz w:val="24"/>
          <w:szCs w:val="24"/>
        </w:rPr>
        <w:t xml:space="preserve">34 </w:t>
      </w:r>
    </w:p>
    <w:p w:rsidR="00E94696" w:rsidRDefault="007404CD">
      <w:r>
        <w:rPr>
          <w:rFonts w:ascii="Times New Roman" w:hAnsi="Times New Roman"/>
          <w:b/>
          <w:sz w:val="24"/>
          <w:szCs w:val="24"/>
          <w:u w:val="single"/>
        </w:rPr>
        <w:t>Appendix 7:</w:t>
      </w:r>
      <w:r>
        <w:rPr>
          <w:rFonts w:ascii="Times New Roman" w:hAnsi="Times New Roman"/>
          <w:b/>
          <w:sz w:val="24"/>
          <w:szCs w:val="24"/>
        </w:rPr>
        <w:t xml:space="preserve">  </w:t>
      </w:r>
      <w:r>
        <w:rPr>
          <w:rFonts w:ascii="Times New Roman" w:hAnsi="Times New Roman"/>
          <w:sz w:val="24"/>
          <w:szCs w:val="24"/>
        </w:rPr>
        <w:t>Template used by the Relevant Teacher for Gathering Information</w:t>
      </w:r>
    </w:p>
    <w:p w:rsidR="00E94696" w:rsidRDefault="007404CD">
      <w:r>
        <w:rPr>
          <w:rFonts w:ascii="Times New Roman" w:hAnsi="Times New Roman"/>
          <w:sz w:val="24"/>
          <w:szCs w:val="24"/>
        </w:rPr>
        <w:t xml:space="preserve">                       </w:t>
      </w:r>
      <w:proofErr w:type="gramStart"/>
      <w:r>
        <w:rPr>
          <w:rFonts w:ascii="Times New Roman" w:hAnsi="Times New Roman"/>
          <w:sz w:val="24"/>
          <w:szCs w:val="24"/>
        </w:rPr>
        <w:t>on</w:t>
      </w:r>
      <w:proofErr w:type="gramEnd"/>
      <w:r>
        <w:rPr>
          <w:rFonts w:ascii="Times New Roman" w:hAnsi="Times New Roman"/>
          <w:sz w:val="24"/>
          <w:szCs w:val="24"/>
        </w:rPr>
        <w:t xml:space="preserve"> Reported Bullying Behaviour</w:t>
      </w:r>
      <w:r>
        <w:rPr>
          <w:rFonts w:ascii="Times New Roman" w:hAnsi="Times New Roman"/>
          <w:b/>
          <w:sz w:val="24"/>
          <w:szCs w:val="24"/>
        </w:rPr>
        <w:t xml:space="preserve">                                                               35 - 38</w:t>
      </w:r>
    </w:p>
    <w:p w:rsidR="00E94696" w:rsidRDefault="007404CD">
      <w:r>
        <w:rPr>
          <w:rFonts w:ascii="Times New Roman" w:hAnsi="Times New Roman"/>
          <w:b/>
          <w:sz w:val="24"/>
          <w:szCs w:val="24"/>
          <w:u w:val="single"/>
        </w:rPr>
        <w:t>Appendix 8</w:t>
      </w:r>
      <w:r>
        <w:rPr>
          <w:rFonts w:ascii="Times New Roman" w:hAnsi="Times New Roman"/>
          <w:b/>
          <w:sz w:val="24"/>
          <w:szCs w:val="24"/>
        </w:rPr>
        <w:t xml:space="preserve">: </w:t>
      </w:r>
      <w:r>
        <w:rPr>
          <w:rFonts w:ascii="Times New Roman" w:hAnsi="Times New Roman"/>
          <w:sz w:val="24"/>
          <w:szCs w:val="24"/>
        </w:rPr>
        <w:t xml:space="preserve">Template for Recording Bullying Behaviour                                                    </w:t>
      </w:r>
      <w:r>
        <w:rPr>
          <w:rFonts w:ascii="Times New Roman" w:hAnsi="Times New Roman"/>
          <w:b/>
          <w:sz w:val="24"/>
          <w:szCs w:val="24"/>
        </w:rPr>
        <w:t>39</w:t>
      </w:r>
    </w:p>
    <w:p w:rsidR="00E94696" w:rsidRDefault="007404CD">
      <w:r>
        <w:rPr>
          <w:rFonts w:ascii="Times New Roman" w:hAnsi="Times New Roman"/>
          <w:b/>
          <w:sz w:val="24"/>
          <w:szCs w:val="24"/>
          <w:u w:val="single"/>
        </w:rPr>
        <w:t>Appendix 9</w:t>
      </w:r>
      <w:r>
        <w:rPr>
          <w:rFonts w:ascii="Times New Roman" w:hAnsi="Times New Roman"/>
          <w:b/>
          <w:sz w:val="24"/>
          <w:szCs w:val="24"/>
        </w:rPr>
        <w:t>:</w:t>
      </w:r>
      <w:r>
        <w:rPr>
          <w:rFonts w:ascii="Times New Roman" w:hAnsi="Times New Roman"/>
          <w:sz w:val="24"/>
          <w:szCs w:val="24"/>
        </w:rPr>
        <w:t xml:space="preserve"> Supports Available to Schools Dealing with Bullying</w:t>
      </w:r>
      <w:r>
        <w:rPr>
          <w:rFonts w:ascii="Times New Roman" w:hAnsi="Times New Roman"/>
          <w:b/>
          <w:sz w:val="24"/>
          <w:szCs w:val="24"/>
        </w:rPr>
        <w:t xml:space="preserve">                               40 – 42 </w:t>
      </w:r>
    </w:p>
    <w:p w:rsidR="00E94696" w:rsidRDefault="007404CD">
      <w:r>
        <w:rPr>
          <w:rFonts w:ascii="Times New Roman" w:hAnsi="Times New Roman"/>
          <w:sz w:val="24"/>
          <w:szCs w:val="24"/>
        </w:rPr>
        <w:t xml:space="preserve">                             </w:t>
      </w:r>
    </w:p>
    <w:p w:rsidR="00E94696" w:rsidRDefault="007404CD">
      <w:pPr>
        <w:rPr>
          <w:rFonts w:ascii="Times New Roman" w:hAnsi="Times New Roman"/>
          <w:b/>
          <w:sz w:val="32"/>
          <w:szCs w:val="32"/>
          <w:u w:val="single"/>
        </w:rPr>
      </w:pPr>
      <w:r>
        <w:rPr>
          <w:rFonts w:ascii="Times New Roman" w:hAnsi="Times New Roman"/>
          <w:b/>
          <w:sz w:val="32"/>
          <w:szCs w:val="32"/>
          <w:u w:val="single"/>
        </w:rPr>
        <w:lastRenderedPageBreak/>
        <w:t>Introduction</w:t>
      </w:r>
    </w:p>
    <w:p w:rsidR="00E94696" w:rsidRDefault="007404CD">
      <w:pPr>
        <w:jc w:val="both"/>
      </w:pPr>
      <w:r>
        <w:rPr>
          <w:rFonts w:ascii="Times New Roman" w:hAnsi="Times New Roman"/>
          <w:sz w:val="24"/>
          <w:szCs w:val="24"/>
        </w:rPr>
        <w:t xml:space="preserve">The mission of </w:t>
      </w:r>
      <w:r>
        <w:rPr>
          <w:rFonts w:ascii="Times New Roman" w:hAnsi="Times New Roman"/>
          <w:b/>
          <w:i/>
          <w:sz w:val="32"/>
          <w:szCs w:val="32"/>
        </w:rPr>
        <w:t xml:space="preserve">Coláiste Pobail </w:t>
      </w:r>
      <w:proofErr w:type="gramStart"/>
      <w:r>
        <w:rPr>
          <w:rFonts w:ascii="Times New Roman" w:hAnsi="Times New Roman"/>
          <w:b/>
          <w:i/>
          <w:sz w:val="32"/>
          <w:szCs w:val="32"/>
        </w:rPr>
        <w:t>Acla</w:t>
      </w:r>
      <w:r>
        <w:rPr>
          <w:rFonts w:ascii="Times New Roman" w:hAnsi="Times New Roman"/>
          <w:sz w:val="24"/>
          <w:szCs w:val="24"/>
        </w:rPr>
        <w:t xml:space="preserve">  is</w:t>
      </w:r>
      <w:proofErr w:type="gramEnd"/>
      <w:r>
        <w:rPr>
          <w:rFonts w:ascii="Times New Roman" w:hAnsi="Times New Roman"/>
          <w:sz w:val="24"/>
          <w:szCs w:val="24"/>
        </w:rPr>
        <w:t xml:space="preserve"> to provide an appropriate education for all its students  in a stable, secure learning environment.  Bullying behaviour undermines and dilutes the quality of education. Research shows that bullying can have short and long-term effects on the physical and mental well-being of pupils, on engagement with school, on self-confidence and on the ability to pursue ambitions and interests.   </w:t>
      </w:r>
    </w:p>
    <w:p w:rsidR="00E94696" w:rsidRDefault="007404CD">
      <w:pPr>
        <w:jc w:val="both"/>
      </w:pPr>
      <w:r>
        <w:rPr>
          <w:rFonts w:ascii="Times New Roman" w:hAnsi="Times New Roman"/>
          <w:sz w:val="24"/>
          <w:szCs w:val="24"/>
        </w:rPr>
        <w:t xml:space="preserve">School-based bullying can be positively and firmly addressed through a range of school-based measures and strategies through which all members of the </w:t>
      </w:r>
      <w:r>
        <w:rPr>
          <w:rFonts w:ascii="Times New Roman" w:hAnsi="Times New Roman"/>
          <w:b/>
          <w:sz w:val="24"/>
          <w:szCs w:val="24"/>
        </w:rPr>
        <w:t>school</w:t>
      </w:r>
      <w:r>
        <w:rPr>
          <w:rFonts w:ascii="Times New Roman" w:hAnsi="Times New Roman"/>
          <w:sz w:val="24"/>
          <w:szCs w:val="24"/>
        </w:rPr>
        <w:t xml:space="preserve"> community are enabled to act effectively in dealing with this behaviour. While it is recognised that home and societal factors play a substantial role both in the cause and in the prevention of bullying, the role of the school in preventative work is also crucial and should not be underestimated. School-based initiatives can either reinforce positive efforts or help counteract unsuccessful attempts of parents to change unacceptable behaviour. </w:t>
      </w:r>
      <w:r>
        <w:rPr>
          <w:rFonts w:ascii="Times New Roman" w:hAnsi="Times New Roman"/>
          <w:b/>
          <w:sz w:val="24"/>
          <w:szCs w:val="24"/>
        </w:rPr>
        <w:t>Parents</w:t>
      </w:r>
      <w:r>
        <w:rPr>
          <w:rFonts w:ascii="Times New Roman" w:hAnsi="Times New Roman"/>
          <w:sz w:val="24"/>
          <w:szCs w:val="24"/>
        </w:rPr>
        <w:t xml:space="preserve"> and </w:t>
      </w:r>
      <w:r>
        <w:rPr>
          <w:rFonts w:ascii="Times New Roman" w:hAnsi="Times New Roman"/>
          <w:b/>
          <w:sz w:val="24"/>
          <w:szCs w:val="24"/>
        </w:rPr>
        <w:t>pupils</w:t>
      </w:r>
      <w:r>
        <w:rPr>
          <w:rFonts w:ascii="Times New Roman" w:hAnsi="Times New Roman"/>
          <w:sz w:val="24"/>
          <w:szCs w:val="24"/>
        </w:rPr>
        <w:t xml:space="preserve"> have a particularly important role and responsibility in helping the school to prevent and address school-based bullying behaviour and to deal with any negative impact within school of bullying behaviour that occurs elsewhere.  </w:t>
      </w:r>
    </w:p>
    <w:p w:rsidR="00E94696" w:rsidRDefault="007404CD">
      <w:pPr>
        <w:jc w:val="both"/>
        <w:rPr>
          <w:rFonts w:ascii="Times New Roman" w:hAnsi="Times New Roman"/>
          <w:sz w:val="24"/>
          <w:szCs w:val="24"/>
        </w:rPr>
      </w:pPr>
      <w:r>
        <w:rPr>
          <w:rFonts w:ascii="Times New Roman" w:hAnsi="Times New Roman"/>
          <w:sz w:val="24"/>
          <w:szCs w:val="24"/>
        </w:rPr>
        <w:t>In this document, any reference(s) to parent(s) can be taken to refer also to guardian(s) where applicable.</w:t>
      </w:r>
    </w:p>
    <w:p w:rsidR="00E94696" w:rsidRDefault="00E94696">
      <w:pPr>
        <w:jc w:val="both"/>
        <w:rPr>
          <w:rFonts w:ascii="Times New Roman" w:hAnsi="Times New Roman"/>
          <w:sz w:val="24"/>
          <w:szCs w:val="24"/>
        </w:rPr>
      </w:pPr>
    </w:p>
    <w:p w:rsidR="00E94696" w:rsidRDefault="007404CD">
      <w:pPr>
        <w:jc w:val="both"/>
        <w:rPr>
          <w:rFonts w:ascii="Times New Roman" w:hAnsi="Times New Roman"/>
          <w:b/>
          <w:sz w:val="32"/>
          <w:szCs w:val="32"/>
          <w:u w:val="single"/>
        </w:rPr>
      </w:pPr>
      <w:r>
        <w:rPr>
          <w:rFonts w:ascii="Times New Roman" w:hAnsi="Times New Roman"/>
          <w:b/>
          <w:sz w:val="32"/>
          <w:szCs w:val="32"/>
          <w:u w:val="single"/>
        </w:rPr>
        <w:t>Rationale</w:t>
      </w:r>
    </w:p>
    <w:p w:rsidR="00E94696" w:rsidRDefault="007404CD">
      <w:pPr>
        <w:pStyle w:val="ListParagraph"/>
        <w:numPr>
          <w:ilvl w:val="0"/>
          <w:numId w:val="1"/>
        </w:numPr>
        <w:jc w:val="both"/>
      </w:pPr>
      <w:r>
        <w:rPr>
          <w:rFonts w:ascii="Times New Roman" w:hAnsi="Times New Roman"/>
          <w:sz w:val="24"/>
          <w:szCs w:val="24"/>
        </w:rPr>
        <w:t xml:space="preserve">Under the </w:t>
      </w:r>
      <w:r>
        <w:rPr>
          <w:rFonts w:ascii="Times New Roman" w:hAnsi="Times New Roman"/>
          <w:i/>
          <w:sz w:val="24"/>
          <w:szCs w:val="24"/>
        </w:rPr>
        <w:t>Education (Welfare) Act, 2000</w:t>
      </w:r>
      <w:r>
        <w:rPr>
          <w:rFonts w:ascii="Times New Roman" w:hAnsi="Times New Roman"/>
          <w:sz w:val="24"/>
          <w:szCs w:val="24"/>
        </w:rPr>
        <w:t xml:space="preserve"> all schools are required to have in place a code of behaviour. The Act requires that this code must be prepared in accordance with guidelines issued by the National Educational Welfare Board (NEWB).  The NEWB’s publication, </w:t>
      </w:r>
      <w:proofErr w:type="gramStart"/>
      <w:r>
        <w:rPr>
          <w:rFonts w:ascii="Times New Roman" w:hAnsi="Times New Roman"/>
          <w:i/>
          <w:sz w:val="24"/>
          <w:szCs w:val="24"/>
        </w:rPr>
        <w:t>Developing</w:t>
      </w:r>
      <w:proofErr w:type="gramEnd"/>
      <w:r>
        <w:rPr>
          <w:rFonts w:ascii="Times New Roman" w:hAnsi="Times New Roman"/>
          <w:i/>
          <w:sz w:val="24"/>
          <w:szCs w:val="24"/>
        </w:rPr>
        <w:t xml:space="preserve"> a Code of Behaviour: Guidelines for Schools</w:t>
      </w:r>
      <w:r>
        <w:rPr>
          <w:rFonts w:ascii="Times New Roman" w:hAnsi="Times New Roman"/>
          <w:sz w:val="24"/>
          <w:szCs w:val="24"/>
        </w:rPr>
        <w:t xml:space="preserve"> was issued to schools in 2008.  </w:t>
      </w:r>
    </w:p>
    <w:p w:rsidR="00E94696" w:rsidRDefault="007404CD">
      <w:pPr>
        <w:pStyle w:val="ListParagraph"/>
        <w:numPr>
          <w:ilvl w:val="0"/>
          <w:numId w:val="1"/>
        </w:numPr>
        <w:jc w:val="both"/>
      </w:pPr>
      <w:r>
        <w:rPr>
          <w:rFonts w:ascii="Times New Roman" w:hAnsi="Times New Roman"/>
          <w:sz w:val="24"/>
          <w:szCs w:val="24"/>
        </w:rPr>
        <w:t xml:space="preserve">In accordance with the </w:t>
      </w:r>
      <w:r>
        <w:rPr>
          <w:rFonts w:ascii="Times New Roman" w:hAnsi="Times New Roman"/>
          <w:i/>
          <w:sz w:val="24"/>
          <w:szCs w:val="24"/>
        </w:rPr>
        <w:t>Education (Welfare) Act, 2000</w:t>
      </w:r>
      <w:r>
        <w:rPr>
          <w:rFonts w:ascii="Times New Roman" w:hAnsi="Times New Roman"/>
          <w:sz w:val="24"/>
          <w:szCs w:val="24"/>
        </w:rPr>
        <w:t xml:space="preserve"> and the guidelines issued by the NEWB, all schools are required to have an anti-bullying policy within the framework of their overall code of behaviour.</w:t>
      </w:r>
    </w:p>
    <w:p w:rsidR="00E94696" w:rsidRDefault="007404CD">
      <w:pPr>
        <w:pStyle w:val="ListParagraph"/>
        <w:numPr>
          <w:ilvl w:val="0"/>
          <w:numId w:val="1"/>
        </w:numPr>
        <w:jc w:val="both"/>
      </w:pPr>
      <w:r>
        <w:rPr>
          <w:rFonts w:ascii="Times New Roman" w:hAnsi="Times New Roman"/>
          <w:sz w:val="24"/>
          <w:szCs w:val="24"/>
        </w:rPr>
        <w:t xml:space="preserve">The DES issued  </w:t>
      </w:r>
      <w:r>
        <w:rPr>
          <w:rFonts w:ascii="Times New Roman" w:hAnsi="Times New Roman"/>
          <w:i/>
          <w:sz w:val="24"/>
          <w:szCs w:val="24"/>
        </w:rPr>
        <w:t>Anti-Bullying Procedures for Primary and Post-Primary Schools 2013</w:t>
      </w:r>
      <w:r>
        <w:rPr>
          <w:rFonts w:ascii="Times New Roman" w:hAnsi="Times New Roman"/>
          <w:sz w:val="24"/>
          <w:szCs w:val="24"/>
        </w:rPr>
        <w:t xml:space="preserve"> is to give direction and guidance to school authorities and school personnel in preventing and tackling school-based bullying behaviour amongst its pupils and in dealing with any negative impact within school of bullying behaviour that occurs elsewhere</w:t>
      </w:r>
    </w:p>
    <w:p w:rsidR="00E94696" w:rsidRDefault="007404CD">
      <w:pPr>
        <w:pStyle w:val="ListParagraph"/>
        <w:numPr>
          <w:ilvl w:val="0"/>
          <w:numId w:val="1"/>
        </w:numPr>
        <w:jc w:val="both"/>
      </w:pPr>
      <w:r>
        <w:rPr>
          <w:rFonts w:ascii="Times New Roman" w:hAnsi="Times New Roman"/>
          <w:sz w:val="24"/>
          <w:szCs w:val="24"/>
        </w:rPr>
        <w:t xml:space="preserve">DES </w:t>
      </w:r>
      <w:r>
        <w:rPr>
          <w:rFonts w:ascii="Times New Roman" w:hAnsi="Times New Roman"/>
          <w:i/>
          <w:sz w:val="24"/>
          <w:szCs w:val="24"/>
        </w:rPr>
        <w:t>Circular 45/2013</w:t>
      </w:r>
      <w:r>
        <w:rPr>
          <w:rFonts w:ascii="Times New Roman" w:hAnsi="Times New Roman"/>
          <w:sz w:val="24"/>
          <w:szCs w:val="24"/>
        </w:rPr>
        <w:t xml:space="preserve"> requires schools to have anti-bullying procedures in place by the end of the second term of the 2013/2014 school year that are fully  compliant with the requirements of the procedures named in No. 3 above. </w:t>
      </w:r>
    </w:p>
    <w:p w:rsidR="00E94696" w:rsidRDefault="007404CD">
      <w:pPr>
        <w:pStyle w:val="ListParagraph"/>
        <w:numPr>
          <w:ilvl w:val="0"/>
          <w:numId w:val="1"/>
        </w:numPr>
        <w:jc w:val="both"/>
        <w:rPr>
          <w:rFonts w:ascii="Times New Roman" w:hAnsi="Times New Roman"/>
          <w:sz w:val="24"/>
          <w:szCs w:val="24"/>
        </w:rPr>
      </w:pPr>
      <w:r>
        <w:rPr>
          <w:rFonts w:ascii="Times New Roman" w:hAnsi="Times New Roman"/>
          <w:sz w:val="24"/>
          <w:szCs w:val="24"/>
        </w:rPr>
        <w:lastRenderedPageBreak/>
        <w:t>The following also place requirements on schools in relation to bullying:</w:t>
      </w:r>
    </w:p>
    <w:p w:rsidR="00E94696" w:rsidRDefault="007404CD">
      <w:pPr>
        <w:pStyle w:val="ListParagraph"/>
        <w:numPr>
          <w:ilvl w:val="0"/>
          <w:numId w:val="2"/>
        </w:numPr>
        <w:jc w:val="both"/>
        <w:rPr>
          <w:rFonts w:ascii="Times New Roman" w:hAnsi="Times New Roman"/>
          <w:sz w:val="24"/>
          <w:szCs w:val="24"/>
        </w:rPr>
      </w:pPr>
      <w:r>
        <w:rPr>
          <w:rFonts w:ascii="Times New Roman" w:hAnsi="Times New Roman"/>
          <w:sz w:val="24"/>
          <w:szCs w:val="24"/>
        </w:rPr>
        <w:t>Education Act 1998</w:t>
      </w:r>
    </w:p>
    <w:p w:rsidR="00E94696" w:rsidRDefault="007404CD">
      <w:pPr>
        <w:pStyle w:val="ListParagraph"/>
        <w:numPr>
          <w:ilvl w:val="0"/>
          <w:numId w:val="2"/>
        </w:numPr>
        <w:jc w:val="both"/>
        <w:rPr>
          <w:rFonts w:ascii="Times New Roman" w:hAnsi="Times New Roman"/>
          <w:sz w:val="24"/>
          <w:szCs w:val="24"/>
        </w:rPr>
      </w:pPr>
      <w:r>
        <w:rPr>
          <w:rFonts w:ascii="Times New Roman" w:hAnsi="Times New Roman"/>
          <w:sz w:val="24"/>
          <w:szCs w:val="24"/>
        </w:rPr>
        <w:t>Safety, Health, Welfare at Work Act 2005</w:t>
      </w:r>
    </w:p>
    <w:p w:rsidR="00E94696" w:rsidRDefault="007404CD">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Children First: National Guidance  for the Protection and Welfare of Children 2011 </w:t>
      </w:r>
    </w:p>
    <w:p w:rsidR="00E94696" w:rsidRDefault="007404CD">
      <w:pPr>
        <w:pStyle w:val="ListParagraph"/>
        <w:numPr>
          <w:ilvl w:val="0"/>
          <w:numId w:val="2"/>
        </w:numPr>
        <w:jc w:val="both"/>
        <w:rPr>
          <w:rFonts w:ascii="Times New Roman" w:hAnsi="Times New Roman"/>
          <w:sz w:val="24"/>
          <w:szCs w:val="24"/>
        </w:rPr>
      </w:pPr>
      <w:r>
        <w:rPr>
          <w:rFonts w:ascii="Times New Roman" w:hAnsi="Times New Roman"/>
          <w:sz w:val="24"/>
          <w:szCs w:val="24"/>
        </w:rPr>
        <w:t xml:space="preserve">Equality Status Acts </w:t>
      </w:r>
    </w:p>
    <w:p w:rsidR="00E94696" w:rsidRDefault="007404CD">
      <w:pPr>
        <w:pStyle w:val="ListParagraph"/>
        <w:numPr>
          <w:ilvl w:val="0"/>
          <w:numId w:val="2"/>
        </w:numPr>
        <w:jc w:val="both"/>
        <w:rPr>
          <w:rFonts w:ascii="Times New Roman" w:hAnsi="Times New Roman"/>
          <w:sz w:val="24"/>
          <w:szCs w:val="24"/>
        </w:rPr>
      </w:pPr>
      <w:r>
        <w:rPr>
          <w:rFonts w:ascii="Times New Roman" w:hAnsi="Times New Roman"/>
          <w:sz w:val="24"/>
          <w:szCs w:val="24"/>
        </w:rPr>
        <w:t>Employment Equality Acts 1998 - 2008</w:t>
      </w:r>
    </w:p>
    <w:p w:rsidR="00E94696" w:rsidRDefault="00E94696">
      <w:pPr>
        <w:ind w:left="360"/>
        <w:jc w:val="both"/>
        <w:rPr>
          <w:rFonts w:ascii="Times New Roman" w:hAnsi="Times New Roman"/>
          <w:sz w:val="24"/>
          <w:szCs w:val="24"/>
        </w:rPr>
      </w:pPr>
    </w:p>
    <w:p w:rsidR="00E94696" w:rsidRDefault="007404CD">
      <w:pPr>
        <w:jc w:val="both"/>
        <w:rPr>
          <w:rFonts w:ascii="Times New Roman" w:hAnsi="Times New Roman"/>
          <w:b/>
          <w:sz w:val="32"/>
          <w:szCs w:val="32"/>
          <w:u w:val="single"/>
        </w:rPr>
      </w:pPr>
      <w:r>
        <w:rPr>
          <w:rFonts w:ascii="Times New Roman" w:hAnsi="Times New Roman"/>
          <w:b/>
          <w:sz w:val="32"/>
          <w:szCs w:val="32"/>
          <w:u w:val="single"/>
        </w:rPr>
        <w:t xml:space="preserve">Policy Aims </w:t>
      </w:r>
    </w:p>
    <w:p w:rsidR="00E94696" w:rsidRDefault="007404CD">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create a positive school culture and climate that is inclusive and welcoming of difference  </w:t>
      </w:r>
    </w:p>
    <w:p w:rsidR="00E94696" w:rsidRDefault="007404CD">
      <w:pPr>
        <w:jc w:val="both"/>
        <w:rPr>
          <w:rFonts w:ascii="Times New Roman" w:hAnsi="Times New Roman"/>
          <w:sz w:val="24"/>
          <w:szCs w:val="24"/>
        </w:rPr>
      </w:pPr>
      <w:r>
        <w:rPr>
          <w:rFonts w:ascii="Times New Roman" w:hAnsi="Times New Roman"/>
          <w:sz w:val="24"/>
          <w:szCs w:val="24"/>
        </w:rPr>
        <w:t xml:space="preserve">(ii) </w:t>
      </w:r>
      <w:proofErr w:type="gramStart"/>
      <w:r>
        <w:rPr>
          <w:rFonts w:ascii="Times New Roman" w:hAnsi="Times New Roman"/>
          <w:sz w:val="24"/>
          <w:szCs w:val="24"/>
        </w:rPr>
        <w:t>to</w:t>
      </w:r>
      <w:proofErr w:type="gramEnd"/>
      <w:r>
        <w:rPr>
          <w:rFonts w:ascii="Times New Roman" w:hAnsi="Times New Roman"/>
          <w:sz w:val="24"/>
          <w:szCs w:val="24"/>
        </w:rPr>
        <w:t xml:space="preserve"> create a school climate which is open, supportive and encourages pupils to disclose and discuss bullying behaviour</w:t>
      </w:r>
    </w:p>
    <w:p w:rsidR="00E94696" w:rsidRDefault="007404CD">
      <w:pPr>
        <w:jc w:val="both"/>
        <w:rPr>
          <w:rFonts w:ascii="Times New Roman" w:hAnsi="Times New Roman"/>
          <w:sz w:val="24"/>
          <w:szCs w:val="24"/>
        </w:rPr>
      </w:pPr>
      <w:r>
        <w:rPr>
          <w:rFonts w:ascii="Times New Roman" w:hAnsi="Times New Roman"/>
          <w:sz w:val="24"/>
          <w:szCs w:val="24"/>
        </w:rPr>
        <w:t xml:space="preserve">(iii) </w:t>
      </w:r>
      <w:proofErr w:type="gramStart"/>
      <w:r>
        <w:rPr>
          <w:rFonts w:ascii="Times New Roman" w:hAnsi="Times New Roman"/>
          <w:sz w:val="24"/>
          <w:szCs w:val="24"/>
        </w:rPr>
        <w:t>to</w:t>
      </w:r>
      <w:proofErr w:type="gramEnd"/>
      <w:r>
        <w:rPr>
          <w:rFonts w:ascii="Times New Roman" w:hAnsi="Times New Roman"/>
          <w:sz w:val="24"/>
          <w:szCs w:val="24"/>
        </w:rPr>
        <w:t xml:space="preserve"> raise awareness amongst the entire school community (including school management, teachers, pupils, parents, volunteers etc.) that bullying is unacceptable behaviour</w:t>
      </w:r>
    </w:p>
    <w:p w:rsidR="00E94696" w:rsidRDefault="007404CD">
      <w:pPr>
        <w:jc w:val="both"/>
        <w:rPr>
          <w:rFonts w:ascii="Times New Roman" w:hAnsi="Times New Roman"/>
          <w:sz w:val="24"/>
          <w:szCs w:val="24"/>
        </w:rPr>
      </w:pPr>
      <w:r>
        <w:rPr>
          <w:rFonts w:ascii="Times New Roman" w:hAnsi="Times New Roman"/>
          <w:sz w:val="24"/>
          <w:szCs w:val="24"/>
        </w:rPr>
        <w:t xml:space="preserve">(iv) </w:t>
      </w:r>
      <w:proofErr w:type="gramStart"/>
      <w:r>
        <w:rPr>
          <w:rFonts w:ascii="Times New Roman" w:hAnsi="Times New Roman"/>
          <w:sz w:val="24"/>
          <w:szCs w:val="24"/>
        </w:rPr>
        <w:t>to</w:t>
      </w:r>
      <w:proofErr w:type="gramEnd"/>
      <w:r>
        <w:rPr>
          <w:rFonts w:ascii="Times New Roman" w:hAnsi="Times New Roman"/>
          <w:sz w:val="24"/>
          <w:szCs w:val="24"/>
        </w:rPr>
        <w:t xml:space="preserve"> ensure comprehensive supervision and monitoring through which all aspects of school activity are kept under observation</w:t>
      </w:r>
    </w:p>
    <w:p w:rsidR="00E94696" w:rsidRDefault="007404CD">
      <w:pPr>
        <w:jc w:val="both"/>
        <w:rPr>
          <w:rFonts w:ascii="Times New Roman" w:hAnsi="Times New Roman"/>
          <w:sz w:val="24"/>
          <w:szCs w:val="24"/>
        </w:rPr>
      </w:pPr>
      <w:r>
        <w:rPr>
          <w:rFonts w:ascii="Times New Roman" w:hAnsi="Times New Roman"/>
          <w:sz w:val="24"/>
          <w:szCs w:val="24"/>
        </w:rPr>
        <w:t xml:space="preserve">(v) </w:t>
      </w:r>
      <w:proofErr w:type="gramStart"/>
      <w:r>
        <w:rPr>
          <w:rFonts w:ascii="Times New Roman" w:hAnsi="Times New Roman"/>
          <w:sz w:val="24"/>
          <w:szCs w:val="24"/>
        </w:rPr>
        <w:t>to</w:t>
      </w:r>
      <w:proofErr w:type="gramEnd"/>
      <w:r>
        <w:rPr>
          <w:rFonts w:ascii="Times New Roman" w:hAnsi="Times New Roman"/>
          <w:sz w:val="24"/>
          <w:szCs w:val="24"/>
        </w:rPr>
        <w:t xml:space="preserve"> provide procedures for investigating and dealing with bullying behaviour</w:t>
      </w:r>
    </w:p>
    <w:p w:rsidR="00E94696" w:rsidRDefault="007404CD">
      <w:pPr>
        <w:jc w:val="both"/>
        <w:rPr>
          <w:rFonts w:ascii="Times New Roman" w:hAnsi="Times New Roman"/>
          <w:sz w:val="24"/>
          <w:szCs w:val="24"/>
        </w:rPr>
      </w:pPr>
      <w:r>
        <w:rPr>
          <w:rFonts w:ascii="Times New Roman" w:hAnsi="Times New Roman"/>
          <w:sz w:val="24"/>
          <w:szCs w:val="24"/>
        </w:rPr>
        <w:t xml:space="preserve">(vi) </w:t>
      </w:r>
      <w:proofErr w:type="gramStart"/>
      <w:r>
        <w:rPr>
          <w:rFonts w:ascii="Times New Roman" w:hAnsi="Times New Roman"/>
          <w:sz w:val="24"/>
          <w:szCs w:val="24"/>
        </w:rPr>
        <w:t>to</w:t>
      </w:r>
      <w:proofErr w:type="gramEnd"/>
      <w:r>
        <w:rPr>
          <w:rFonts w:ascii="Times New Roman" w:hAnsi="Times New Roman"/>
          <w:sz w:val="24"/>
          <w:szCs w:val="24"/>
        </w:rPr>
        <w:t xml:space="preserve"> provide procedures for noting and reporting bullying behaviour</w:t>
      </w:r>
    </w:p>
    <w:p w:rsidR="00E94696" w:rsidRDefault="007404CD">
      <w:pPr>
        <w:jc w:val="both"/>
        <w:rPr>
          <w:rFonts w:ascii="Times New Roman" w:hAnsi="Times New Roman"/>
          <w:sz w:val="24"/>
          <w:szCs w:val="24"/>
        </w:rPr>
      </w:pPr>
      <w:r>
        <w:rPr>
          <w:rFonts w:ascii="Times New Roman" w:hAnsi="Times New Roman"/>
          <w:sz w:val="24"/>
          <w:szCs w:val="24"/>
        </w:rPr>
        <w:t xml:space="preserve">(vii) </w:t>
      </w:r>
      <w:proofErr w:type="gramStart"/>
      <w:r>
        <w:rPr>
          <w:rFonts w:ascii="Times New Roman" w:hAnsi="Times New Roman"/>
          <w:sz w:val="24"/>
          <w:szCs w:val="24"/>
        </w:rPr>
        <w:t>to</w:t>
      </w:r>
      <w:proofErr w:type="gramEnd"/>
      <w:r>
        <w:rPr>
          <w:rFonts w:ascii="Times New Roman" w:hAnsi="Times New Roman"/>
          <w:sz w:val="24"/>
          <w:szCs w:val="24"/>
        </w:rPr>
        <w:t xml:space="preserve"> develop a programme of support for those affected by bullying behaviour and for those involved in bullying behaviour</w:t>
      </w:r>
    </w:p>
    <w:p w:rsidR="00E94696" w:rsidRDefault="007404CD">
      <w:pPr>
        <w:jc w:val="both"/>
        <w:rPr>
          <w:rFonts w:ascii="Times New Roman" w:hAnsi="Times New Roman"/>
          <w:sz w:val="24"/>
          <w:szCs w:val="24"/>
        </w:rPr>
      </w:pPr>
      <w:r>
        <w:rPr>
          <w:rFonts w:ascii="Times New Roman" w:hAnsi="Times New Roman"/>
          <w:sz w:val="24"/>
          <w:szCs w:val="24"/>
        </w:rPr>
        <w:t xml:space="preserve">viii) </w:t>
      </w:r>
      <w:proofErr w:type="gramStart"/>
      <w:r>
        <w:rPr>
          <w:rFonts w:ascii="Times New Roman" w:hAnsi="Times New Roman"/>
          <w:sz w:val="24"/>
          <w:szCs w:val="24"/>
        </w:rPr>
        <w:t>to</w:t>
      </w:r>
      <w:proofErr w:type="gramEnd"/>
      <w:r>
        <w:rPr>
          <w:rFonts w:ascii="Times New Roman" w:hAnsi="Times New Roman"/>
          <w:sz w:val="24"/>
          <w:szCs w:val="24"/>
        </w:rPr>
        <w:t xml:space="preserve"> work with and through the various local agencies in countering all forms of bullying and anti-social behaviour</w:t>
      </w:r>
    </w:p>
    <w:p w:rsidR="00E94696" w:rsidRDefault="007404CD">
      <w:pPr>
        <w:jc w:val="both"/>
        <w:rPr>
          <w:rFonts w:ascii="Times New Roman" w:hAnsi="Times New Roman"/>
          <w:sz w:val="24"/>
          <w:szCs w:val="24"/>
        </w:rPr>
      </w:pPr>
      <w:r>
        <w:rPr>
          <w:rFonts w:ascii="Times New Roman" w:hAnsi="Times New Roman"/>
          <w:sz w:val="24"/>
          <w:szCs w:val="24"/>
        </w:rPr>
        <w:t xml:space="preserve">(ix) </w:t>
      </w:r>
      <w:proofErr w:type="gramStart"/>
      <w:r>
        <w:rPr>
          <w:rFonts w:ascii="Times New Roman" w:hAnsi="Times New Roman"/>
          <w:sz w:val="24"/>
          <w:szCs w:val="24"/>
        </w:rPr>
        <w:t>to</w:t>
      </w:r>
      <w:proofErr w:type="gramEnd"/>
      <w:r>
        <w:rPr>
          <w:rFonts w:ascii="Times New Roman" w:hAnsi="Times New Roman"/>
          <w:sz w:val="24"/>
          <w:szCs w:val="24"/>
        </w:rPr>
        <w:t xml:space="preserve"> facilitate ongoing evaluation of the effectiveness of the school’s anti- bullying policy</w:t>
      </w:r>
    </w:p>
    <w:p w:rsidR="00E94696" w:rsidRDefault="00E94696">
      <w:pPr>
        <w:jc w:val="both"/>
        <w:rPr>
          <w:rFonts w:ascii="Times New Roman" w:hAnsi="Times New Roman"/>
          <w:sz w:val="24"/>
          <w:szCs w:val="24"/>
        </w:rPr>
      </w:pPr>
    </w:p>
    <w:p w:rsidR="00E94696" w:rsidRDefault="007404CD">
      <w:pPr>
        <w:jc w:val="both"/>
        <w:rPr>
          <w:rFonts w:ascii="Times New Roman" w:hAnsi="Times New Roman"/>
          <w:b/>
          <w:sz w:val="32"/>
          <w:szCs w:val="32"/>
          <w:u w:val="single"/>
        </w:rPr>
      </w:pPr>
      <w:r>
        <w:rPr>
          <w:rFonts w:ascii="Times New Roman" w:hAnsi="Times New Roman"/>
          <w:b/>
          <w:sz w:val="32"/>
          <w:szCs w:val="32"/>
          <w:u w:val="single"/>
        </w:rPr>
        <w:t xml:space="preserve">Scope of the Policy </w:t>
      </w:r>
    </w:p>
    <w:p w:rsidR="00E94696" w:rsidRDefault="007404CD">
      <w:pPr>
        <w:pStyle w:val="ListParagraph"/>
        <w:numPr>
          <w:ilvl w:val="0"/>
          <w:numId w:val="3"/>
        </w:numPr>
        <w:jc w:val="both"/>
        <w:rPr>
          <w:rFonts w:ascii="Times New Roman" w:hAnsi="Times New Roman"/>
          <w:sz w:val="24"/>
          <w:szCs w:val="24"/>
        </w:rPr>
      </w:pPr>
      <w:r>
        <w:rPr>
          <w:rFonts w:ascii="Times New Roman" w:hAnsi="Times New Roman"/>
          <w:sz w:val="24"/>
          <w:szCs w:val="24"/>
        </w:rPr>
        <w:t>This policy applies, where relevant, to the following members of the school community:</w:t>
      </w:r>
    </w:p>
    <w:p w:rsidR="00E94696" w:rsidRDefault="007404CD">
      <w:pPr>
        <w:pStyle w:val="ListParagraph"/>
        <w:numPr>
          <w:ilvl w:val="0"/>
          <w:numId w:val="4"/>
        </w:numPr>
        <w:jc w:val="both"/>
        <w:rPr>
          <w:rFonts w:ascii="Times New Roman" w:hAnsi="Times New Roman"/>
          <w:sz w:val="24"/>
          <w:szCs w:val="24"/>
        </w:rPr>
      </w:pPr>
      <w:r>
        <w:rPr>
          <w:rFonts w:ascii="Times New Roman" w:hAnsi="Times New Roman"/>
          <w:sz w:val="24"/>
          <w:szCs w:val="24"/>
        </w:rPr>
        <w:t>students</w:t>
      </w:r>
    </w:p>
    <w:p w:rsidR="00E94696" w:rsidRDefault="007404CD">
      <w:pPr>
        <w:pStyle w:val="ListParagraph"/>
        <w:numPr>
          <w:ilvl w:val="0"/>
          <w:numId w:val="4"/>
        </w:numPr>
        <w:jc w:val="both"/>
      </w:pPr>
      <w:r>
        <w:rPr>
          <w:rFonts w:ascii="Times New Roman" w:hAnsi="Times New Roman"/>
          <w:b/>
          <w:sz w:val="24"/>
          <w:szCs w:val="24"/>
        </w:rPr>
        <w:lastRenderedPageBreak/>
        <w:t xml:space="preserve">all </w:t>
      </w:r>
      <w:r>
        <w:rPr>
          <w:rFonts w:ascii="Times New Roman" w:hAnsi="Times New Roman"/>
          <w:sz w:val="24"/>
          <w:szCs w:val="24"/>
        </w:rPr>
        <w:t>School  staff</w:t>
      </w:r>
    </w:p>
    <w:p w:rsidR="00E94696" w:rsidRDefault="007404CD">
      <w:pPr>
        <w:pStyle w:val="ListParagraph"/>
        <w:numPr>
          <w:ilvl w:val="0"/>
          <w:numId w:val="4"/>
        </w:numPr>
        <w:jc w:val="both"/>
        <w:rPr>
          <w:rFonts w:ascii="Times New Roman" w:hAnsi="Times New Roman"/>
          <w:sz w:val="24"/>
          <w:szCs w:val="24"/>
        </w:rPr>
      </w:pPr>
      <w:r>
        <w:rPr>
          <w:rFonts w:ascii="Times New Roman" w:hAnsi="Times New Roman"/>
          <w:sz w:val="24"/>
          <w:szCs w:val="24"/>
        </w:rPr>
        <w:t>parents</w:t>
      </w:r>
    </w:p>
    <w:p w:rsidR="00E94696" w:rsidRDefault="007404CD">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Board of Management members </w:t>
      </w:r>
    </w:p>
    <w:p w:rsidR="00E94696" w:rsidRDefault="007404CD">
      <w:pPr>
        <w:pStyle w:val="ListParagraph"/>
        <w:numPr>
          <w:ilvl w:val="0"/>
          <w:numId w:val="3"/>
        </w:numPr>
        <w:jc w:val="both"/>
        <w:rPr>
          <w:rFonts w:ascii="Times New Roman" w:hAnsi="Times New Roman"/>
          <w:sz w:val="24"/>
          <w:szCs w:val="24"/>
        </w:rPr>
      </w:pPr>
      <w:r>
        <w:rPr>
          <w:rFonts w:ascii="Times New Roman" w:hAnsi="Times New Roman"/>
          <w:sz w:val="24"/>
          <w:szCs w:val="24"/>
        </w:rPr>
        <w:t>The measures apply to all aspects of school life including  in school, in the grounds of the school, activities away from the school, and on the journey to and from school</w:t>
      </w:r>
    </w:p>
    <w:p w:rsidR="00E94696" w:rsidRDefault="007404CD">
      <w:pPr>
        <w:pStyle w:val="ListParagraph"/>
        <w:numPr>
          <w:ilvl w:val="0"/>
          <w:numId w:val="3"/>
        </w:numPr>
        <w:jc w:val="both"/>
        <w:rPr>
          <w:rFonts w:ascii="Times New Roman" w:hAnsi="Times New Roman"/>
          <w:sz w:val="24"/>
          <w:szCs w:val="24"/>
        </w:rPr>
      </w:pPr>
      <w:proofErr w:type="gramStart"/>
      <w:r>
        <w:rPr>
          <w:rFonts w:ascii="Times New Roman" w:hAnsi="Times New Roman"/>
          <w:sz w:val="24"/>
          <w:szCs w:val="24"/>
        </w:rPr>
        <w:t>The  policy</w:t>
      </w:r>
      <w:proofErr w:type="gramEnd"/>
      <w:r>
        <w:rPr>
          <w:rFonts w:ascii="Times New Roman" w:hAnsi="Times New Roman"/>
          <w:sz w:val="24"/>
          <w:szCs w:val="24"/>
        </w:rPr>
        <w:t xml:space="preserve">  embraces, as appropriate, those members of the wider community who come directly in daily contact with school pupils </w:t>
      </w:r>
      <w:proofErr w:type="spellStart"/>
      <w:r>
        <w:rPr>
          <w:rFonts w:ascii="Times New Roman" w:hAnsi="Times New Roman"/>
          <w:sz w:val="24"/>
          <w:szCs w:val="24"/>
        </w:rPr>
        <w:t>eg</w:t>
      </w:r>
      <w:proofErr w:type="spellEnd"/>
      <w:r>
        <w:rPr>
          <w:rFonts w:ascii="Times New Roman" w:hAnsi="Times New Roman"/>
          <w:sz w:val="24"/>
          <w:szCs w:val="24"/>
        </w:rPr>
        <w:t xml:space="preserve">. </w:t>
      </w:r>
      <w:proofErr w:type="gramStart"/>
      <w:r>
        <w:rPr>
          <w:rFonts w:ascii="Times New Roman" w:hAnsi="Times New Roman"/>
          <w:sz w:val="24"/>
          <w:szCs w:val="24"/>
        </w:rPr>
        <w:t>school</w:t>
      </w:r>
      <w:proofErr w:type="gramEnd"/>
      <w:r>
        <w:rPr>
          <w:rFonts w:ascii="Times New Roman" w:hAnsi="Times New Roman"/>
          <w:sz w:val="24"/>
          <w:szCs w:val="24"/>
        </w:rPr>
        <w:t xml:space="preserve"> bus drivers, local shopkeepers, etc.  </w:t>
      </w:r>
      <w:proofErr w:type="gramStart"/>
      <w:r>
        <w:rPr>
          <w:rFonts w:ascii="Times New Roman" w:hAnsi="Times New Roman"/>
          <w:sz w:val="24"/>
          <w:szCs w:val="24"/>
        </w:rPr>
        <w:t>could</w:t>
      </w:r>
      <w:proofErr w:type="gramEnd"/>
      <w:r>
        <w:rPr>
          <w:rFonts w:ascii="Times New Roman" w:hAnsi="Times New Roman"/>
          <w:sz w:val="24"/>
          <w:szCs w:val="24"/>
        </w:rPr>
        <w:t xml:space="preserve"> be encouraged to play a positive role in assisting the school to counter bullying behaviour by reporting such behaviour to parents and/or to the school as appropriate.</w:t>
      </w:r>
    </w:p>
    <w:p w:rsidR="00E94696" w:rsidRDefault="007404CD">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In certain </w:t>
      </w:r>
      <w:proofErr w:type="gramStart"/>
      <w:r>
        <w:rPr>
          <w:rFonts w:ascii="Times New Roman" w:hAnsi="Times New Roman"/>
          <w:sz w:val="24"/>
          <w:szCs w:val="24"/>
        </w:rPr>
        <w:t>cases  it</w:t>
      </w:r>
      <w:proofErr w:type="gramEnd"/>
      <w:r>
        <w:rPr>
          <w:rFonts w:ascii="Times New Roman" w:hAnsi="Times New Roman"/>
          <w:sz w:val="24"/>
          <w:szCs w:val="24"/>
        </w:rPr>
        <w:t xml:space="preserve"> may be necessary for the school to seek the assistance of other local persons and formal agencies such as NEPS, HSE social workers, community workers, Gardaí etc.</w:t>
      </w:r>
    </w:p>
    <w:p w:rsidR="00E94696" w:rsidRDefault="007404CD">
      <w:pPr>
        <w:pStyle w:val="ListParagraph"/>
        <w:numPr>
          <w:ilvl w:val="0"/>
          <w:numId w:val="3"/>
        </w:numPr>
        <w:jc w:val="both"/>
        <w:rPr>
          <w:rFonts w:ascii="Times New Roman" w:hAnsi="Times New Roman"/>
          <w:sz w:val="24"/>
          <w:szCs w:val="24"/>
        </w:rPr>
      </w:pPr>
      <w:r>
        <w:rPr>
          <w:rFonts w:ascii="Times New Roman" w:hAnsi="Times New Roman"/>
          <w:sz w:val="24"/>
          <w:szCs w:val="24"/>
        </w:rPr>
        <w:t xml:space="preserve">While </w:t>
      </w:r>
      <w:proofErr w:type="gramStart"/>
      <w:r>
        <w:rPr>
          <w:rFonts w:ascii="Times New Roman" w:hAnsi="Times New Roman"/>
          <w:sz w:val="24"/>
          <w:szCs w:val="24"/>
        </w:rPr>
        <w:t>schools  will</w:t>
      </w:r>
      <w:proofErr w:type="gramEnd"/>
      <w:r>
        <w:rPr>
          <w:rFonts w:ascii="Times New Roman" w:hAnsi="Times New Roman"/>
          <w:sz w:val="24"/>
          <w:szCs w:val="24"/>
        </w:rPr>
        <w:t xml:space="preserve">  not permit students  to harass other students, this prohibition also applies to staff or anyone who visits the school including parents, visiting sports teams etc. Under equality legislation, schools may be liable for harassment committed by an employee in the course of their work, whether or not it was done with the school’s knowledge.  Schools may also be liable for harassment committed by people acting on their behalf who are not direct employees</w:t>
      </w: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7404CD">
      <w:pPr>
        <w:jc w:val="center"/>
        <w:rPr>
          <w:rFonts w:ascii="Times New Roman" w:hAnsi="Times New Roman"/>
          <w:b/>
          <w:sz w:val="40"/>
          <w:szCs w:val="40"/>
          <w:u w:val="single"/>
        </w:rPr>
      </w:pPr>
      <w:r>
        <w:rPr>
          <w:rFonts w:ascii="Times New Roman" w:hAnsi="Times New Roman"/>
          <w:b/>
          <w:sz w:val="40"/>
          <w:szCs w:val="40"/>
          <w:u w:val="single"/>
        </w:rPr>
        <w:t>Policy Content</w:t>
      </w:r>
    </w:p>
    <w:p w:rsidR="00E94696" w:rsidRDefault="007404CD">
      <w:pPr>
        <w:jc w:val="both"/>
      </w:pPr>
      <w:r>
        <w:rPr>
          <w:rFonts w:ascii="Times New Roman" w:hAnsi="Times New Roman"/>
          <w:sz w:val="36"/>
          <w:szCs w:val="36"/>
          <w:u w:val="single"/>
        </w:rPr>
        <w:t>SECTION 1</w:t>
      </w:r>
      <w:r>
        <w:rPr>
          <w:rFonts w:ascii="Times New Roman" w:hAnsi="Times New Roman"/>
          <w:sz w:val="36"/>
          <w:szCs w:val="36"/>
        </w:rPr>
        <w:t xml:space="preserve"> </w:t>
      </w:r>
    </w:p>
    <w:p w:rsidR="00E94696" w:rsidRDefault="007404CD">
      <w:pPr>
        <w:jc w:val="both"/>
      </w:pPr>
      <w:r>
        <w:rPr>
          <w:rFonts w:ascii="Times New Roman" w:hAnsi="Times New Roman"/>
          <w:sz w:val="24"/>
          <w:szCs w:val="24"/>
        </w:rPr>
        <w:t xml:space="preserve">In accordance with the requirements of the Education (Welfare) Act 2000 and the code of behaviour guidelines issued by the NEWB, the Board of Management of </w:t>
      </w:r>
      <w:r>
        <w:rPr>
          <w:rFonts w:ascii="Times New Roman" w:hAnsi="Times New Roman"/>
          <w:b/>
          <w:i/>
          <w:sz w:val="32"/>
          <w:szCs w:val="32"/>
        </w:rPr>
        <w:t xml:space="preserve">Coláiste </w:t>
      </w:r>
      <w:proofErr w:type="gramStart"/>
      <w:r>
        <w:rPr>
          <w:rFonts w:ascii="Times New Roman" w:hAnsi="Times New Roman"/>
          <w:b/>
          <w:i/>
          <w:sz w:val="32"/>
          <w:szCs w:val="32"/>
        </w:rPr>
        <w:t>Pobail  Acla</w:t>
      </w:r>
      <w:proofErr w:type="gramEnd"/>
      <w:r>
        <w:rPr>
          <w:rFonts w:ascii="Times New Roman" w:hAnsi="Times New Roman"/>
          <w:sz w:val="24"/>
          <w:szCs w:val="24"/>
        </w:rPr>
        <w:t xml:space="preserve">  has adopted the following anti-bullying policy within the framework of the school’s overall code of behaviour. This policy fully complies with the requirements of the Anti-Bullying Procedures for Primary and Post-Primary Schools which were published in September 2013.  </w:t>
      </w:r>
    </w:p>
    <w:p w:rsidR="00E94696" w:rsidRDefault="00E94696">
      <w:pPr>
        <w:jc w:val="both"/>
        <w:rPr>
          <w:rFonts w:ascii="Times New Roman" w:hAnsi="Times New Roman"/>
          <w:sz w:val="24"/>
          <w:szCs w:val="24"/>
        </w:rPr>
      </w:pPr>
    </w:p>
    <w:p w:rsidR="00E94696" w:rsidRDefault="007404CD">
      <w:pPr>
        <w:jc w:val="both"/>
        <w:rPr>
          <w:rFonts w:ascii="Times New Roman" w:hAnsi="Times New Roman"/>
          <w:sz w:val="36"/>
          <w:szCs w:val="36"/>
          <w:u w:val="single"/>
        </w:rPr>
      </w:pPr>
      <w:r>
        <w:rPr>
          <w:rFonts w:ascii="Times New Roman" w:hAnsi="Times New Roman"/>
          <w:sz w:val="36"/>
          <w:szCs w:val="36"/>
          <w:u w:val="single"/>
        </w:rPr>
        <w:t>SECTION 2</w:t>
      </w:r>
    </w:p>
    <w:p w:rsidR="00E94696" w:rsidRDefault="007404CD">
      <w:pPr>
        <w:jc w:val="both"/>
        <w:rPr>
          <w:rFonts w:ascii="Times New Roman" w:hAnsi="Times New Roman"/>
          <w:sz w:val="24"/>
          <w:szCs w:val="24"/>
        </w:rPr>
      </w:pPr>
      <w:r>
        <w:rPr>
          <w:rFonts w:ascii="Times New Roman" w:hAnsi="Times New Roman"/>
          <w:sz w:val="24"/>
          <w:szCs w:val="24"/>
        </w:rPr>
        <w:t xml:space="preserve"> 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E94696" w:rsidRDefault="007404CD">
      <w:pPr>
        <w:pStyle w:val="ListParagraph"/>
        <w:numPr>
          <w:ilvl w:val="0"/>
          <w:numId w:val="5"/>
        </w:numPr>
        <w:rPr>
          <w:rFonts w:ascii="Times New Roman" w:hAnsi="Times New Roman"/>
          <w:sz w:val="24"/>
          <w:szCs w:val="24"/>
        </w:rPr>
      </w:pPr>
      <w:r>
        <w:rPr>
          <w:rFonts w:ascii="Times New Roman" w:hAnsi="Times New Roman"/>
          <w:sz w:val="24"/>
          <w:szCs w:val="24"/>
        </w:rPr>
        <w:t xml:space="preserve">A positive school culture and climate which- </w:t>
      </w:r>
    </w:p>
    <w:p w:rsidR="00E94696" w:rsidRDefault="007404CD">
      <w:pPr>
        <w:pStyle w:val="ListParagraph"/>
        <w:numPr>
          <w:ilvl w:val="0"/>
          <w:numId w:val="6"/>
        </w:numPr>
        <w:rPr>
          <w:rFonts w:ascii="Times New Roman" w:hAnsi="Times New Roman"/>
          <w:sz w:val="24"/>
          <w:szCs w:val="24"/>
        </w:rPr>
      </w:pPr>
      <w:r>
        <w:rPr>
          <w:rFonts w:ascii="Times New Roman" w:hAnsi="Times New Roman"/>
          <w:sz w:val="24"/>
          <w:szCs w:val="24"/>
        </w:rPr>
        <w:t xml:space="preserve">is welcoming of difference and diversity and is based on inclusivity;  </w:t>
      </w:r>
    </w:p>
    <w:p w:rsidR="00E94696" w:rsidRDefault="007404CD">
      <w:pPr>
        <w:pStyle w:val="ListParagraph"/>
        <w:numPr>
          <w:ilvl w:val="0"/>
          <w:numId w:val="6"/>
        </w:numPr>
        <w:rPr>
          <w:rFonts w:ascii="Times New Roman" w:hAnsi="Times New Roman"/>
          <w:sz w:val="24"/>
          <w:szCs w:val="24"/>
        </w:rPr>
      </w:pPr>
      <w:r>
        <w:rPr>
          <w:rFonts w:ascii="Times New Roman" w:hAnsi="Times New Roman"/>
          <w:sz w:val="24"/>
          <w:szCs w:val="24"/>
        </w:rPr>
        <w:t xml:space="preserve">encourages pupils to disclose and discuss incidents of bullying behaviour in a non-threatening environment; and </w:t>
      </w:r>
    </w:p>
    <w:p w:rsidR="00E94696" w:rsidRDefault="007404CD">
      <w:pPr>
        <w:pStyle w:val="ListParagraph"/>
        <w:numPr>
          <w:ilvl w:val="0"/>
          <w:numId w:val="6"/>
        </w:numPr>
        <w:rPr>
          <w:rFonts w:ascii="Times New Roman" w:hAnsi="Times New Roman"/>
          <w:sz w:val="24"/>
          <w:szCs w:val="24"/>
        </w:rPr>
      </w:pPr>
      <w:r>
        <w:rPr>
          <w:rFonts w:ascii="Times New Roman" w:hAnsi="Times New Roman"/>
          <w:sz w:val="24"/>
          <w:szCs w:val="24"/>
        </w:rPr>
        <w:t>promotes respectful relationships across the school community</w:t>
      </w:r>
    </w:p>
    <w:p w:rsidR="00E94696" w:rsidRDefault="007404CD">
      <w:pPr>
        <w:pStyle w:val="ListParagraph"/>
        <w:numPr>
          <w:ilvl w:val="0"/>
          <w:numId w:val="5"/>
        </w:numPr>
        <w:rPr>
          <w:rFonts w:ascii="Times New Roman" w:hAnsi="Times New Roman"/>
          <w:sz w:val="24"/>
          <w:szCs w:val="24"/>
        </w:rPr>
      </w:pPr>
      <w:r>
        <w:rPr>
          <w:rFonts w:ascii="Times New Roman" w:hAnsi="Times New Roman"/>
          <w:sz w:val="24"/>
          <w:szCs w:val="24"/>
        </w:rPr>
        <w:t xml:space="preserve">Effective leadership  </w:t>
      </w:r>
    </w:p>
    <w:p w:rsidR="00E94696" w:rsidRDefault="007404CD">
      <w:pPr>
        <w:pStyle w:val="ListParagraph"/>
        <w:numPr>
          <w:ilvl w:val="0"/>
          <w:numId w:val="5"/>
        </w:numPr>
        <w:rPr>
          <w:rFonts w:ascii="Times New Roman" w:hAnsi="Times New Roman"/>
          <w:sz w:val="24"/>
          <w:szCs w:val="24"/>
        </w:rPr>
      </w:pPr>
      <w:r>
        <w:rPr>
          <w:rFonts w:ascii="Times New Roman" w:hAnsi="Times New Roman"/>
          <w:sz w:val="24"/>
          <w:szCs w:val="24"/>
        </w:rPr>
        <w:t xml:space="preserve">A school-wide approach </w:t>
      </w:r>
    </w:p>
    <w:p w:rsidR="00E94696" w:rsidRDefault="007404CD">
      <w:pPr>
        <w:pStyle w:val="ListParagraph"/>
        <w:numPr>
          <w:ilvl w:val="0"/>
          <w:numId w:val="5"/>
        </w:numPr>
        <w:rPr>
          <w:rFonts w:ascii="Times New Roman" w:hAnsi="Times New Roman"/>
          <w:sz w:val="24"/>
          <w:szCs w:val="24"/>
        </w:rPr>
      </w:pPr>
      <w:r>
        <w:rPr>
          <w:rFonts w:ascii="Times New Roman" w:hAnsi="Times New Roman"/>
          <w:sz w:val="24"/>
          <w:szCs w:val="24"/>
        </w:rPr>
        <w:t xml:space="preserve">A shared understanding of what bullying is and its impact </w:t>
      </w:r>
    </w:p>
    <w:p w:rsidR="00E94696" w:rsidRDefault="007404CD">
      <w:pPr>
        <w:pStyle w:val="ListParagraph"/>
        <w:numPr>
          <w:ilvl w:val="0"/>
          <w:numId w:val="5"/>
        </w:numPr>
        <w:rPr>
          <w:rFonts w:ascii="Times New Roman" w:hAnsi="Times New Roman"/>
          <w:sz w:val="24"/>
          <w:szCs w:val="24"/>
        </w:rPr>
      </w:pPr>
      <w:r>
        <w:rPr>
          <w:rFonts w:ascii="Times New Roman" w:hAnsi="Times New Roman"/>
          <w:sz w:val="24"/>
          <w:szCs w:val="24"/>
        </w:rPr>
        <w:t>Implementation of education and prevention strategies (including awareness raising measures) that-</w:t>
      </w:r>
    </w:p>
    <w:p w:rsidR="00E94696" w:rsidRDefault="007404CD">
      <w:pPr>
        <w:pStyle w:val="ListParagraph"/>
        <w:numPr>
          <w:ilvl w:val="0"/>
          <w:numId w:val="7"/>
        </w:numPr>
        <w:rPr>
          <w:rFonts w:ascii="Times New Roman" w:hAnsi="Times New Roman"/>
          <w:sz w:val="24"/>
          <w:szCs w:val="24"/>
        </w:rPr>
      </w:pPr>
      <w:r>
        <w:rPr>
          <w:rFonts w:ascii="Times New Roman" w:hAnsi="Times New Roman"/>
          <w:sz w:val="24"/>
          <w:szCs w:val="24"/>
        </w:rPr>
        <w:t>build empathy, respect and resilience in pupils; and</w:t>
      </w:r>
    </w:p>
    <w:p w:rsidR="00E94696" w:rsidRDefault="007404CD">
      <w:pPr>
        <w:pStyle w:val="ListParagraph"/>
        <w:numPr>
          <w:ilvl w:val="0"/>
          <w:numId w:val="7"/>
        </w:numPr>
        <w:rPr>
          <w:rFonts w:ascii="Times New Roman" w:hAnsi="Times New Roman"/>
          <w:sz w:val="24"/>
          <w:szCs w:val="24"/>
        </w:rPr>
      </w:pPr>
      <w:proofErr w:type="gramStart"/>
      <w:r>
        <w:rPr>
          <w:rFonts w:ascii="Times New Roman" w:hAnsi="Times New Roman"/>
          <w:sz w:val="24"/>
          <w:szCs w:val="24"/>
        </w:rPr>
        <w:t>explicitly</w:t>
      </w:r>
      <w:proofErr w:type="gramEnd"/>
      <w:r>
        <w:rPr>
          <w:rFonts w:ascii="Times New Roman" w:hAnsi="Times New Roman"/>
          <w:sz w:val="24"/>
          <w:szCs w:val="24"/>
        </w:rPr>
        <w:t xml:space="preserve"> address the issues of cyber-bullying and identity-based bullying including in particular, homophobic and transphobic bullying.</w:t>
      </w:r>
    </w:p>
    <w:p w:rsidR="00E94696" w:rsidRDefault="007404CD">
      <w:pPr>
        <w:pStyle w:val="ListParagraph"/>
        <w:numPr>
          <w:ilvl w:val="0"/>
          <w:numId w:val="5"/>
        </w:numPr>
        <w:rPr>
          <w:rFonts w:ascii="Times New Roman" w:hAnsi="Times New Roman"/>
          <w:sz w:val="24"/>
          <w:szCs w:val="24"/>
        </w:rPr>
      </w:pPr>
      <w:r>
        <w:rPr>
          <w:rFonts w:ascii="Times New Roman" w:hAnsi="Times New Roman"/>
          <w:sz w:val="24"/>
          <w:szCs w:val="24"/>
        </w:rPr>
        <w:t xml:space="preserve">Effective supervision and monitoring of pupils </w:t>
      </w:r>
    </w:p>
    <w:p w:rsidR="00E94696" w:rsidRDefault="007404CD">
      <w:pPr>
        <w:pStyle w:val="ListParagraph"/>
        <w:numPr>
          <w:ilvl w:val="0"/>
          <w:numId w:val="5"/>
        </w:numPr>
        <w:rPr>
          <w:rFonts w:ascii="Times New Roman" w:hAnsi="Times New Roman"/>
          <w:sz w:val="24"/>
          <w:szCs w:val="24"/>
        </w:rPr>
      </w:pPr>
      <w:r>
        <w:rPr>
          <w:rFonts w:ascii="Times New Roman" w:hAnsi="Times New Roman"/>
          <w:sz w:val="24"/>
          <w:szCs w:val="24"/>
        </w:rPr>
        <w:t>Supports for staff</w:t>
      </w:r>
    </w:p>
    <w:p w:rsidR="00E94696" w:rsidRDefault="007404CD">
      <w:pPr>
        <w:pStyle w:val="ListParagraph"/>
        <w:numPr>
          <w:ilvl w:val="0"/>
          <w:numId w:val="5"/>
        </w:numPr>
        <w:rPr>
          <w:rFonts w:ascii="Times New Roman" w:hAnsi="Times New Roman"/>
          <w:sz w:val="24"/>
          <w:szCs w:val="24"/>
        </w:rPr>
      </w:pPr>
      <w:r>
        <w:rPr>
          <w:rFonts w:ascii="Times New Roman" w:hAnsi="Times New Roman"/>
          <w:sz w:val="24"/>
          <w:szCs w:val="24"/>
        </w:rPr>
        <w:lastRenderedPageBreak/>
        <w:t xml:space="preserve">Consistent recording, investigation and follow up of bullying behaviour (including use of established intervention strategies); and </w:t>
      </w:r>
    </w:p>
    <w:p w:rsidR="00E94696" w:rsidRDefault="007404CD">
      <w:pPr>
        <w:pStyle w:val="ListParagraph"/>
        <w:numPr>
          <w:ilvl w:val="0"/>
          <w:numId w:val="5"/>
        </w:numPr>
        <w:rPr>
          <w:rFonts w:ascii="Times New Roman" w:hAnsi="Times New Roman"/>
          <w:sz w:val="24"/>
          <w:szCs w:val="24"/>
        </w:rPr>
      </w:pPr>
      <w:r>
        <w:rPr>
          <w:rFonts w:ascii="Times New Roman" w:hAnsi="Times New Roman"/>
          <w:sz w:val="24"/>
          <w:szCs w:val="24"/>
        </w:rPr>
        <w:t xml:space="preserve">On-going evaluation of the effectiveness of the anti-bullying policy. </w:t>
      </w:r>
    </w:p>
    <w:p w:rsidR="00E94696" w:rsidRDefault="007404CD">
      <w:pPr>
        <w:rPr>
          <w:rFonts w:ascii="Times New Roman" w:hAnsi="Times New Roman"/>
          <w:sz w:val="24"/>
          <w:szCs w:val="24"/>
        </w:rPr>
      </w:pPr>
      <w:r>
        <w:rPr>
          <w:rFonts w:ascii="Times New Roman" w:hAnsi="Times New Roman"/>
          <w:sz w:val="24"/>
          <w:szCs w:val="24"/>
        </w:rPr>
        <w:t xml:space="preserve">  </w:t>
      </w:r>
    </w:p>
    <w:p w:rsidR="00E94696" w:rsidRDefault="00E94696">
      <w:pPr>
        <w:rPr>
          <w:rFonts w:ascii="Times New Roman" w:hAnsi="Times New Roman"/>
          <w:sz w:val="24"/>
          <w:szCs w:val="24"/>
        </w:rPr>
      </w:pPr>
    </w:p>
    <w:p w:rsidR="00E94696" w:rsidRDefault="007404CD">
      <w:r>
        <w:rPr>
          <w:rFonts w:ascii="Times New Roman" w:hAnsi="Times New Roman"/>
          <w:sz w:val="24"/>
          <w:szCs w:val="24"/>
          <w:u w:val="single"/>
        </w:rPr>
        <w:t xml:space="preserve"> </w:t>
      </w:r>
      <w:r>
        <w:rPr>
          <w:rFonts w:ascii="Times New Roman" w:hAnsi="Times New Roman"/>
          <w:sz w:val="36"/>
          <w:szCs w:val="36"/>
          <w:u w:val="single"/>
        </w:rPr>
        <w:t>SECTION 3</w:t>
      </w:r>
    </w:p>
    <w:p w:rsidR="00E94696" w:rsidRDefault="007404CD">
      <w:pPr>
        <w:rPr>
          <w:rFonts w:ascii="Times New Roman" w:hAnsi="Times New Roman"/>
          <w:sz w:val="24"/>
          <w:szCs w:val="24"/>
        </w:rPr>
      </w:pPr>
      <w:r>
        <w:rPr>
          <w:rFonts w:ascii="Times New Roman" w:hAnsi="Times New Roman"/>
          <w:sz w:val="24"/>
          <w:szCs w:val="24"/>
        </w:rPr>
        <w:t xml:space="preserve"> In accordance with the Anti-Bullying Procedures for Primary and Post-Primary Schools bullying is defined as follows: </w:t>
      </w:r>
    </w:p>
    <w:p w:rsidR="00E94696" w:rsidRDefault="007404CD">
      <w:pPr>
        <w:rPr>
          <w:rFonts w:ascii="Times New Roman" w:hAnsi="Times New Roman"/>
          <w:b/>
          <w:sz w:val="24"/>
          <w:szCs w:val="24"/>
        </w:rPr>
      </w:pPr>
      <w:r>
        <w:rPr>
          <w:rFonts w:ascii="Times New Roman" w:hAnsi="Times New Roman"/>
          <w:b/>
          <w:sz w:val="24"/>
          <w:szCs w:val="24"/>
        </w:rPr>
        <w:t xml:space="preserve">Bullying is unwanted negative behaviour, verbal, psychological or physical conducted, by an individual or group against another person (or persons) and which is repeated over time.  </w:t>
      </w:r>
    </w:p>
    <w:p w:rsidR="00E94696" w:rsidRDefault="007404CD">
      <w:pPr>
        <w:rPr>
          <w:rFonts w:ascii="Times New Roman" w:hAnsi="Times New Roman"/>
          <w:sz w:val="24"/>
          <w:szCs w:val="24"/>
        </w:rPr>
      </w:pPr>
      <w:r>
        <w:rPr>
          <w:rFonts w:ascii="Times New Roman" w:hAnsi="Times New Roman"/>
          <w:sz w:val="24"/>
          <w:szCs w:val="24"/>
        </w:rPr>
        <w:t xml:space="preserve">The following types of bullying behaviour are included in the definition of bullying: </w:t>
      </w:r>
    </w:p>
    <w:p w:rsidR="00E94696" w:rsidRDefault="007404CD">
      <w:pPr>
        <w:pStyle w:val="ListParagraph"/>
        <w:numPr>
          <w:ilvl w:val="0"/>
          <w:numId w:val="8"/>
        </w:numPr>
        <w:rPr>
          <w:rFonts w:ascii="Times New Roman" w:hAnsi="Times New Roman"/>
          <w:sz w:val="24"/>
          <w:szCs w:val="24"/>
        </w:rPr>
      </w:pPr>
      <w:r>
        <w:rPr>
          <w:rFonts w:ascii="Times New Roman" w:hAnsi="Times New Roman"/>
          <w:sz w:val="24"/>
          <w:szCs w:val="24"/>
        </w:rPr>
        <w:t xml:space="preserve">deliberate exclusion, malicious gossip and other forms of relational bullying, </w:t>
      </w:r>
    </w:p>
    <w:p w:rsidR="00E94696" w:rsidRDefault="007404CD">
      <w:pPr>
        <w:pStyle w:val="ListParagraph"/>
        <w:numPr>
          <w:ilvl w:val="0"/>
          <w:numId w:val="8"/>
        </w:numPr>
        <w:rPr>
          <w:rFonts w:ascii="Times New Roman" w:hAnsi="Times New Roman"/>
          <w:sz w:val="24"/>
          <w:szCs w:val="24"/>
        </w:rPr>
      </w:pPr>
      <w:r>
        <w:rPr>
          <w:rFonts w:ascii="Times New Roman" w:hAnsi="Times New Roman"/>
          <w:sz w:val="24"/>
          <w:szCs w:val="24"/>
        </w:rPr>
        <w:t xml:space="preserve">cyber-bullying and </w:t>
      </w:r>
    </w:p>
    <w:p w:rsidR="00E94696" w:rsidRDefault="007404CD">
      <w:pPr>
        <w:pStyle w:val="ListParagraph"/>
        <w:numPr>
          <w:ilvl w:val="0"/>
          <w:numId w:val="8"/>
        </w:numPr>
        <w:rPr>
          <w:rFonts w:ascii="Times New Roman" w:hAnsi="Times New Roman"/>
          <w:sz w:val="24"/>
          <w:szCs w:val="24"/>
        </w:rPr>
      </w:pPr>
      <w:proofErr w:type="gramStart"/>
      <w:r>
        <w:rPr>
          <w:rFonts w:ascii="Times New Roman" w:hAnsi="Times New Roman"/>
          <w:sz w:val="24"/>
          <w:szCs w:val="24"/>
        </w:rPr>
        <w:t>identity-based</w:t>
      </w:r>
      <w:proofErr w:type="gramEnd"/>
      <w:r>
        <w:rPr>
          <w:rFonts w:ascii="Times New Roman" w:hAnsi="Times New Roman"/>
          <w:sz w:val="24"/>
          <w:szCs w:val="24"/>
        </w:rPr>
        <w:t xml:space="preserve"> bullying such as homophobic bullying, racist bullying, bullying based on a person’s membership of the Traveller community and bullying of those with disabilities or special educational needs. </w:t>
      </w:r>
    </w:p>
    <w:p w:rsidR="00E94696" w:rsidRDefault="007404CD">
      <w:pPr>
        <w:jc w:val="both"/>
        <w:rPr>
          <w:rFonts w:ascii="Times New Roman" w:hAnsi="Times New Roman"/>
          <w:sz w:val="24"/>
          <w:szCs w:val="24"/>
        </w:rPr>
      </w:pPr>
      <w:r>
        <w:rPr>
          <w:rFonts w:ascii="Times New Roman" w:hAnsi="Times New Roman"/>
          <w:sz w:val="24"/>
          <w:szCs w:val="24"/>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E94696" w:rsidRDefault="007404CD">
      <w:pPr>
        <w:jc w:val="both"/>
      </w:pPr>
      <w:r>
        <w:rPr>
          <w:rFonts w:ascii="Times New Roman" w:hAnsi="Times New Roman"/>
          <w:b/>
          <w:sz w:val="24"/>
          <w:szCs w:val="24"/>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E94696" w:rsidRDefault="007404CD">
      <w:pPr>
        <w:rPr>
          <w:rFonts w:ascii="Times New Roman" w:hAnsi="Times New Roman"/>
          <w:sz w:val="24"/>
          <w:szCs w:val="24"/>
        </w:rPr>
      </w:pPr>
      <w:r>
        <w:rPr>
          <w:rFonts w:ascii="Times New Roman" w:hAnsi="Times New Roman"/>
          <w:sz w:val="24"/>
          <w:szCs w:val="24"/>
        </w:rPr>
        <w:t xml:space="preserve">Negative behaviour that does not meet this definition of bullying will be dealt with in accordance with the school’s Code of Behaviour.  </w:t>
      </w:r>
    </w:p>
    <w:p w:rsidR="00E94696" w:rsidRDefault="00E94696">
      <w:pPr>
        <w:rPr>
          <w:rFonts w:ascii="Times New Roman" w:hAnsi="Times New Roman"/>
          <w:sz w:val="24"/>
          <w:szCs w:val="24"/>
        </w:rPr>
      </w:pPr>
    </w:p>
    <w:p w:rsidR="00E94696" w:rsidRDefault="007404CD">
      <w:pPr>
        <w:jc w:val="both"/>
        <w:rPr>
          <w:rFonts w:ascii="Times New Roman" w:hAnsi="Times New Roman"/>
          <w:b/>
          <w:sz w:val="24"/>
          <w:szCs w:val="24"/>
        </w:rPr>
      </w:pPr>
      <w:r>
        <w:rPr>
          <w:rFonts w:ascii="Times New Roman" w:hAnsi="Times New Roman"/>
          <w:b/>
          <w:sz w:val="24"/>
          <w:szCs w:val="24"/>
        </w:rPr>
        <w:t>Appendix 1 gives additional information on different types of bullying.</w:t>
      </w:r>
    </w:p>
    <w:p w:rsidR="00E94696" w:rsidRDefault="007404CD">
      <w:pPr>
        <w:jc w:val="both"/>
        <w:rPr>
          <w:rFonts w:ascii="Times New Roman" w:hAnsi="Times New Roman"/>
          <w:b/>
          <w:sz w:val="24"/>
          <w:szCs w:val="24"/>
        </w:rPr>
      </w:pPr>
      <w:r>
        <w:rPr>
          <w:rFonts w:ascii="Times New Roman" w:hAnsi="Times New Roman"/>
          <w:b/>
          <w:sz w:val="24"/>
          <w:szCs w:val="24"/>
        </w:rPr>
        <w:t>Appendix 2 outlines the impact and indicators of bullying behaviour.</w:t>
      </w:r>
    </w:p>
    <w:p w:rsidR="00E94696" w:rsidRDefault="007404CD">
      <w:pPr>
        <w:jc w:val="both"/>
        <w:rPr>
          <w:rFonts w:ascii="Times New Roman" w:hAnsi="Times New Roman"/>
          <w:b/>
          <w:sz w:val="24"/>
          <w:szCs w:val="24"/>
        </w:rPr>
      </w:pPr>
      <w:r>
        <w:rPr>
          <w:rFonts w:ascii="Times New Roman" w:hAnsi="Times New Roman"/>
          <w:b/>
          <w:sz w:val="24"/>
          <w:szCs w:val="24"/>
        </w:rPr>
        <w:t>Appendix 3 details characteristics   associated with bullying</w:t>
      </w:r>
    </w:p>
    <w:p w:rsidR="00E94696" w:rsidRDefault="00E94696">
      <w:pPr>
        <w:rPr>
          <w:rFonts w:ascii="Times New Roman" w:hAnsi="Times New Roman"/>
          <w:sz w:val="24"/>
          <w:szCs w:val="24"/>
          <w:u w:val="single"/>
        </w:rPr>
      </w:pPr>
    </w:p>
    <w:p w:rsidR="00E94696" w:rsidRDefault="007404CD">
      <w:pPr>
        <w:rPr>
          <w:rFonts w:ascii="Times New Roman" w:hAnsi="Times New Roman"/>
          <w:sz w:val="36"/>
          <w:szCs w:val="36"/>
          <w:u w:val="single"/>
        </w:rPr>
      </w:pPr>
      <w:r>
        <w:rPr>
          <w:rFonts w:ascii="Times New Roman" w:hAnsi="Times New Roman"/>
          <w:sz w:val="36"/>
          <w:szCs w:val="36"/>
          <w:u w:val="single"/>
        </w:rPr>
        <w:t xml:space="preserve">SECTION 4 </w:t>
      </w:r>
    </w:p>
    <w:p w:rsidR="00E94696" w:rsidRDefault="007404CD">
      <w:pPr>
        <w:rPr>
          <w:rFonts w:ascii="Times New Roman" w:hAnsi="Times New Roman"/>
          <w:sz w:val="24"/>
          <w:szCs w:val="24"/>
        </w:rPr>
      </w:pPr>
      <w:r>
        <w:rPr>
          <w:rFonts w:ascii="Times New Roman" w:hAnsi="Times New Roman"/>
          <w:sz w:val="24"/>
          <w:szCs w:val="24"/>
        </w:rPr>
        <w:t xml:space="preserve">The relevant teacher(s) for investigating and dealing with bullying is (are) as follows:  </w:t>
      </w:r>
    </w:p>
    <w:p w:rsidR="00E94696" w:rsidRDefault="00E94696">
      <w:pPr>
        <w:rPr>
          <w:rFonts w:ascii="Times New Roman" w:hAnsi="Times New Roman"/>
          <w:sz w:val="24"/>
          <w:szCs w:val="24"/>
        </w:rPr>
      </w:pPr>
    </w:p>
    <w:p w:rsidR="00E94696" w:rsidRDefault="007404CD">
      <w:pPr>
        <w:pStyle w:val="ListParagraph"/>
        <w:numPr>
          <w:ilvl w:val="0"/>
          <w:numId w:val="9"/>
        </w:numPr>
        <w:rPr>
          <w:rFonts w:ascii="Times New Roman" w:hAnsi="Times New Roman"/>
          <w:sz w:val="24"/>
          <w:szCs w:val="24"/>
        </w:rPr>
      </w:pPr>
      <w:r>
        <w:rPr>
          <w:rFonts w:ascii="Times New Roman" w:hAnsi="Times New Roman"/>
          <w:sz w:val="24"/>
          <w:szCs w:val="24"/>
        </w:rPr>
        <w:t xml:space="preserve">A pupil or parent may bring a bullying concern to any teacher in the school.  </w:t>
      </w:r>
    </w:p>
    <w:p w:rsidR="00E94696" w:rsidRDefault="007404CD">
      <w:pPr>
        <w:pStyle w:val="ListParagraph"/>
        <w:numPr>
          <w:ilvl w:val="0"/>
          <w:numId w:val="9"/>
        </w:numPr>
        <w:rPr>
          <w:rFonts w:ascii="Times New Roman" w:hAnsi="Times New Roman"/>
          <w:sz w:val="24"/>
          <w:szCs w:val="24"/>
        </w:rPr>
      </w:pPr>
      <w:r>
        <w:rPr>
          <w:rFonts w:ascii="Times New Roman" w:hAnsi="Times New Roman"/>
          <w:sz w:val="24"/>
          <w:szCs w:val="24"/>
        </w:rPr>
        <w:t xml:space="preserve">Individual teachers receiving concerns should report them to the Principal or Deputy Principal. </w:t>
      </w:r>
    </w:p>
    <w:p w:rsidR="00E94696" w:rsidRDefault="007404CD">
      <w:pPr>
        <w:pStyle w:val="ListParagraph"/>
        <w:numPr>
          <w:ilvl w:val="0"/>
          <w:numId w:val="9"/>
        </w:numPr>
        <w:rPr>
          <w:rFonts w:ascii="Times New Roman" w:hAnsi="Times New Roman"/>
          <w:sz w:val="24"/>
          <w:szCs w:val="24"/>
        </w:rPr>
      </w:pPr>
      <w:r>
        <w:rPr>
          <w:rFonts w:ascii="Times New Roman" w:hAnsi="Times New Roman"/>
          <w:sz w:val="24"/>
          <w:szCs w:val="24"/>
        </w:rPr>
        <w:t>Once the concern is reported to the Principal or Deputy Principal, a relevant teacher will be assigned, in consultation with the Principal, to investigate the situation.</w:t>
      </w:r>
    </w:p>
    <w:p w:rsidR="00E94696" w:rsidRDefault="007404CD">
      <w:r>
        <w:rPr>
          <w:rFonts w:ascii="Times New Roman" w:hAnsi="Times New Roman"/>
          <w:sz w:val="24"/>
          <w:szCs w:val="24"/>
          <w:u w:val="single"/>
        </w:rPr>
        <w:t>A relevant teacher may be</w:t>
      </w:r>
      <w:r>
        <w:rPr>
          <w:rFonts w:ascii="Times New Roman" w:hAnsi="Times New Roman"/>
          <w:sz w:val="24"/>
          <w:szCs w:val="24"/>
        </w:rPr>
        <w:t xml:space="preserve">: </w:t>
      </w:r>
    </w:p>
    <w:p w:rsidR="00E94696" w:rsidRDefault="007404CD">
      <w:pPr>
        <w:pStyle w:val="ListParagraph"/>
        <w:numPr>
          <w:ilvl w:val="0"/>
          <w:numId w:val="10"/>
        </w:numPr>
      </w:pPr>
      <w:r>
        <w:rPr>
          <w:rFonts w:ascii="Times New Roman" w:hAnsi="Times New Roman"/>
          <w:sz w:val="24"/>
          <w:szCs w:val="24"/>
        </w:rPr>
        <w:t>a class teacher</w:t>
      </w:r>
    </w:p>
    <w:p w:rsidR="00E94696" w:rsidRDefault="007404CD">
      <w:pPr>
        <w:pStyle w:val="ListParagraph"/>
        <w:numPr>
          <w:ilvl w:val="0"/>
          <w:numId w:val="10"/>
        </w:numPr>
      </w:pPr>
      <w:r>
        <w:rPr>
          <w:rFonts w:ascii="Times New Roman" w:hAnsi="Times New Roman"/>
          <w:sz w:val="24"/>
          <w:szCs w:val="24"/>
        </w:rPr>
        <w:t>class  tutor</w:t>
      </w:r>
    </w:p>
    <w:p w:rsidR="00E94696" w:rsidRDefault="007404CD">
      <w:pPr>
        <w:pStyle w:val="ListParagraph"/>
        <w:numPr>
          <w:ilvl w:val="0"/>
          <w:numId w:val="10"/>
        </w:numPr>
      </w:pPr>
      <w:r>
        <w:rPr>
          <w:rFonts w:ascii="Times New Roman" w:hAnsi="Times New Roman"/>
          <w:sz w:val="24"/>
          <w:szCs w:val="24"/>
        </w:rPr>
        <w:t xml:space="preserve"> any member of the staff with whom the student feels comfortable</w:t>
      </w:r>
    </w:p>
    <w:p w:rsidR="00E94696" w:rsidRDefault="007404CD">
      <w:pPr>
        <w:pStyle w:val="ListParagraph"/>
        <w:numPr>
          <w:ilvl w:val="0"/>
          <w:numId w:val="10"/>
        </w:numPr>
      </w:pPr>
      <w:r>
        <w:rPr>
          <w:rFonts w:ascii="Times New Roman" w:hAnsi="Times New Roman"/>
          <w:sz w:val="24"/>
          <w:szCs w:val="24"/>
        </w:rPr>
        <w:t xml:space="preserve"> The Chaplain</w:t>
      </w:r>
    </w:p>
    <w:p w:rsidR="00E94696" w:rsidRDefault="007404CD">
      <w:pPr>
        <w:pStyle w:val="ListParagraph"/>
        <w:numPr>
          <w:ilvl w:val="0"/>
          <w:numId w:val="10"/>
        </w:numPr>
      </w:pPr>
      <w:r>
        <w:rPr>
          <w:rFonts w:ascii="Times New Roman" w:hAnsi="Times New Roman"/>
          <w:sz w:val="24"/>
          <w:szCs w:val="24"/>
        </w:rPr>
        <w:t xml:space="preserve">The Guidance Counsellor </w:t>
      </w:r>
    </w:p>
    <w:p w:rsidR="00E94696" w:rsidRDefault="007404CD">
      <w:pPr>
        <w:pStyle w:val="ListParagraph"/>
        <w:numPr>
          <w:ilvl w:val="0"/>
          <w:numId w:val="10"/>
        </w:numPr>
      </w:pPr>
      <w:r>
        <w:rPr>
          <w:rFonts w:ascii="Times New Roman" w:hAnsi="Times New Roman"/>
          <w:sz w:val="24"/>
          <w:szCs w:val="24"/>
        </w:rPr>
        <w:t>any member of the Pastoral Care Team</w:t>
      </w:r>
    </w:p>
    <w:p w:rsidR="00E94696" w:rsidRDefault="007404CD">
      <w:pPr>
        <w:pStyle w:val="ListParagraph"/>
        <w:numPr>
          <w:ilvl w:val="0"/>
          <w:numId w:val="10"/>
        </w:numPr>
        <w:rPr>
          <w:rFonts w:ascii="Times New Roman" w:hAnsi="Times New Roman"/>
          <w:sz w:val="24"/>
          <w:szCs w:val="24"/>
        </w:rPr>
      </w:pPr>
      <w:r>
        <w:rPr>
          <w:rFonts w:ascii="Times New Roman" w:hAnsi="Times New Roman"/>
          <w:sz w:val="24"/>
          <w:szCs w:val="24"/>
        </w:rPr>
        <w:t>the Principal or Deputy Principal</w:t>
      </w:r>
    </w:p>
    <w:p w:rsidR="00E94696" w:rsidRDefault="007404CD">
      <w:pPr>
        <w:rPr>
          <w:rFonts w:ascii="Times New Roman" w:hAnsi="Times New Roman"/>
          <w:sz w:val="24"/>
          <w:szCs w:val="24"/>
        </w:rPr>
      </w:pPr>
      <w:r>
        <w:rPr>
          <w:rFonts w:ascii="Times New Roman" w:hAnsi="Times New Roman"/>
          <w:sz w:val="24"/>
          <w:szCs w:val="24"/>
        </w:rPr>
        <w:t xml:space="preserve">The assigned relevant teacher will liaise with the Principal or Deputy Principal in investigating and dealing with the situation. </w:t>
      </w:r>
    </w:p>
    <w:p w:rsidR="00E94696" w:rsidRDefault="00E94696">
      <w:pPr>
        <w:rPr>
          <w:rFonts w:ascii="Times New Roman" w:hAnsi="Times New Roman"/>
          <w:sz w:val="24"/>
          <w:szCs w:val="24"/>
          <w:u w:val="single"/>
        </w:rPr>
      </w:pPr>
    </w:p>
    <w:p w:rsidR="00E94696" w:rsidRDefault="007404CD">
      <w:pPr>
        <w:suppressAutoHyphens w:val="0"/>
        <w:autoSpaceDE w:val="0"/>
        <w:spacing w:after="0" w:line="240" w:lineRule="auto"/>
        <w:textAlignment w:val="auto"/>
        <w:rPr>
          <w:rFonts w:ascii="Times New Roman" w:hAnsi="Times New Roman"/>
          <w:sz w:val="24"/>
          <w:szCs w:val="24"/>
          <w:u w:val="single"/>
        </w:rPr>
      </w:pPr>
      <w:r>
        <w:rPr>
          <w:rFonts w:ascii="Times New Roman" w:hAnsi="Times New Roman"/>
          <w:sz w:val="24"/>
          <w:szCs w:val="24"/>
          <w:u w:val="single"/>
        </w:rPr>
        <w:t>A student should feel comfortable reporting a bullying incident by using one,</w:t>
      </w:r>
    </w:p>
    <w:p w:rsidR="00E94696" w:rsidRDefault="007404CD">
      <w:pPr>
        <w:suppressAutoHyphens w:val="0"/>
        <w:autoSpaceDE w:val="0"/>
        <w:spacing w:after="0" w:line="240" w:lineRule="auto"/>
        <w:textAlignment w:val="auto"/>
        <w:rPr>
          <w:rFonts w:ascii="Times New Roman" w:hAnsi="Times New Roman"/>
          <w:sz w:val="24"/>
          <w:szCs w:val="24"/>
          <w:u w:val="single"/>
        </w:rPr>
      </w:pPr>
      <w:proofErr w:type="gramStart"/>
      <w:r>
        <w:rPr>
          <w:rFonts w:ascii="Times New Roman" w:hAnsi="Times New Roman"/>
          <w:sz w:val="24"/>
          <w:szCs w:val="24"/>
          <w:u w:val="single"/>
        </w:rPr>
        <w:t>or</w:t>
      </w:r>
      <w:proofErr w:type="gramEnd"/>
      <w:r>
        <w:rPr>
          <w:rFonts w:ascii="Times New Roman" w:hAnsi="Times New Roman"/>
          <w:sz w:val="24"/>
          <w:szCs w:val="24"/>
          <w:u w:val="single"/>
        </w:rPr>
        <w:t xml:space="preserve"> any, of the following approaches:</w:t>
      </w:r>
    </w:p>
    <w:p w:rsidR="00E94696" w:rsidRDefault="007404CD">
      <w:pPr>
        <w:pStyle w:val="ListParagraph"/>
        <w:numPr>
          <w:ilvl w:val="0"/>
          <w:numId w:val="11"/>
        </w:numPr>
        <w:suppressAutoHyphens w:val="0"/>
        <w:autoSpaceDE w:val="0"/>
        <w:spacing w:after="0" w:line="240" w:lineRule="auto"/>
        <w:textAlignment w:val="auto"/>
        <w:rPr>
          <w:rFonts w:ascii="Times New Roman" w:hAnsi="Times New Roman"/>
          <w:sz w:val="24"/>
          <w:szCs w:val="24"/>
        </w:rPr>
      </w:pPr>
      <w:proofErr w:type="gramStart"/>
      <w:r>
        <w:rPr>
          <w:rFonts w:ascii="Times New Roman" w:hAnsi="Times New Roman"/>
          <w:sz w:val="24"/>
          <w:szCs w:val="24"/>
        </w:rPr>
        <w:t>directly</w:t>
      </w:r>
      <w:proofErr w:type="gramEnd"/>
      <w:r>
        <w:rPr>
          <w:rFonts w:ascii="Times New Roman" w:hAnsi="Times New Roman"/>
          <w:sz w:val="24"/>
          <w:szCs w:val="24"/>
        </w:rPr>
        <w:t xml:space="preserve"> approaching a teacher, immediately  or  at an appropriate time. e.g. after class,</w:t>
      </w:r>
    </w:p>
    <w:p w:rsidR="00E94696" w:rsidRDefault="007404CD">
      <w:pPr>
        <w:suppressAutoHyphens w:val="0"/>
        <w:autoSpaceDE w:val="0"/>
        <w:spacing w:after="0" w:line="240" w:lineRule="auto"/>
        <w:ind w:left="1080"/>
        <w:textAlignment w:val="auto"/>
        <w:rPr>
          <w:rFonts w:ascii="Times New Roman" w:hAnsi="Times New Roman"/>
          <w:sz w:val="24"/>
          <w:szCs w:val="24"/>
        </w:rPr>
      </w:pPr>
      <w:proofErr w:type="gramStart"/>
      <w:r>
        <w:rPr>
          <w:rFonts w:ascii="Times New Roman" w:hAnsi="Times New Roman"/>
          <w:sz w:val="24"/>
          <w:szCs w:val="24"/>
        </w:rPr>
        <w:t>break/lunch</w:t>
      </w:r>
      <w:proofErr w:type="gramEnd"/>
      <w:r>
        <w:rPr>
          <w:rFonts w:ascii="Times New Roman" w:hAnsi="Times New Roman"/>
          <w:sz w:val="24"/>
          <w:szCs w:val="24"/>
        </w:rPr>
        <w:t xml:space="preserve"> time.</w:t>
      </w:r>
    </w:p>
    <w:p w:rsidR="00E94696" w:rsidRDefault="007404CD">
      <w:pPr>
        <w:pStyle w:val="ListParagraph"/>
        <w:numPr>
          <w:ilvl w:val="0"/>
          <w:numId w:val="11"/>
        </w:numPr>
        <w:suppressAutoHyphens w:val="0"/>
        <w:autoSpaceDE w:val="0"/>
        <w:spacing w:after="0" w:line="240" w:lineRule="auto"/>
        <w:textAlignment w:val="auto"/>
        <w:rPr>
          <w:rFonts w:ascii="Times New Roman" w:hAnsi="Times New Roman"/>
          <w:sz w:val="24"/>
          <w:szCs w:val="24"/>
        </w:rPr>
      </w:pPr>
      <w:r>
        <w:rPr>
          <w:rFonts w:ascii="Times New Roman" w:hAnsi="Times New Roman"/>
          <w:sz w:val="24"/>
          <w:szCs w:val="24"/>
        </w:rPr>
        <w:t xml:space="preserve">handing up a note with homework or at any appropriate time </w:t>
      </w:r>
    </w:p>
    <w:p w:rsidR="00E94696" w:rsidRDefault="007404CD">
      <w:pPr>
        <w:pStyle w:val="ListParagraph"/>
        <w:numPr>
          <w:ilvl w:val="0"/>
          <w:numId w:val="11"/>
        </w:numPr>
        <w:suppressAutoHyphens w:val="0"/>
        <w:autoSpaceDE w:val="0"/>
        <w:spacing w:after="0" w:line="240" w:lineRule="auto"/>
        <w:textAlignment w:val="auto"/>
        <w:rPr>
          <w:rFonts w:ascii="Times New Roman" w:hAnsi="Times New Roman"/>
          <w:sz w:val="24"/>
          <w:szCs w:val="24"/>
        </w:rPr>
      </w:pPr>
      <w:r>
        <w:rPr>
          <w:rFonts w:ascii="Times New Roman" w:hAnsi="Times New Roman"/>
          <w:sz w:val="24"/>
          <w:szCs w:val="24"/>
        </w:rPr>
        <w:t>speaking with a member of the Pastoral Care Team</w:t>
      </w:r>
    </w:p>
    <w:p w:rsidR="00E94696" w:rsidRDefault="007404CD">
      <w:pPr>
        <w:pStyle w:val="ListParagraph"/>
        <w:numPr>
          <w:ilvl w:val="0"/>
          <w:numId w:val="11"/>
        </w:numPr>
        <w:suppressAutoHyphens w:val="0"/>
        <w:autoSpaceDE w:val="0"/>
        <w:spacing w:after="0" w:line="240" w:lineRule="auto"/>
        <w:textAlignment w:val="auto"/>
        <w:rPr>
          <w:rFonts w:ascii="Times New Roman" w:hAnsi="Times New Roman"/>
          <w:sz w:val="24"/>
          <w:szCs w:val="24"/>
        </w:rPr>
      </w:pPr>
      <w:r>
        <w:rPr>
          <w:rFonts w:ascii="Times New Roman" w:hAnsi="Times New Roman"/>
          <w:sz w:val="24"/>
          <w:szCs w:val="24"/>
        </w:rPr>
        <w:t>getting a parent to contact the school by ringing the class tutor / Care Team</w:t>
      </w:r>
    </w:p>
    <w:p w:rsidR="00E94696" w:rsidRDefault="007404CD">
      <w:pPr>
        <w:suppressAutoHyphens w:val="0"/>
        <w:autoSpaceDE w:val="0"/>
        <w:spacing w:after="0" w:line="240" w:lineRule="auto"/>
        <w:ind w:left="1080"/>
        <w:textAlignment w:val="auto"/>
        <w:rPr>
          <w:rFonts w:ascii="Times New Roman" w:hAnsi="Times New Roman"/>
          <w:sz w:val="24"/>
          <w:szCs w:val="24"/>
        </w:rPr>
      </w:pPr>
      <w:proofErr w:type="gramStart"/>
      <w:r>
        <w:rPr>
          <w:rFonts w:ascii="Times New Roman" w:hAnsi="Times New Roman"/>
          <w:sz w:val="24"/>
          <w:szCs w:val="24"/>
        </w:rPr>
        <w:t>member</w:t>
      </w:r>
      <w:proofErr w:type="gramEnd"/>
      <w:r>
        <w:rPr>
          <w:rFonts w:ascii="Times New Roman" w:hAnsi="Times New Roman"/>
          <w:sz w:val="24"/>
          <w:szCs w:val="24"/>
        </w:rPr>
        <w:t>,  or emailing either.</w:t>
      </w:r>
    </w:p>
    <w:p w:rsidR="00E94696" w:rsidRDefault="007404CD">
      <w:pPr>
        <w:pStyle w:val="ListParagraph"/>
        <w:numPr>
          <w:ilvl w:val="0"/>
          <w:numId w:val="11"/>
        </w:numPr>
        <w:suppressAutoHyphens w:val="0"/>
        <w:autoSpaceDE w:val="0"/>
        <w:spacing w:after="0" w:line="240" w:lineRule="auto"/>
        <w:textAlignment w:val="auto"/>
        <w:rPr>
          <w:rFonts w:ascii="Times New Roman" w:hAnsi="Times New Roman"/>
          <w:sz w:val="24"/>
          <w:szCs w:val="24"/>
        </w:rPr>
      </w:pPr>
      <w:r>
        <w:rPr>
          <w:rFonts w:ascii="Times New Roman" w:hAnsi="Times New Roman"/>
          <w:sz w:val="24"/>
          <w:szCs w:val="24"/>
        </w:rPr>
        <w:t xml:space="preserve">reporting concerns  in the short bullying questionnaire  administered once a term to all students </w:t>
      </w:r>
    </w:p>
    <w:p w:rsidR="00E94696" w:rsidRDefault="007404CD">
      <w:pPr>
        <w:pStyle w:val="ListParagraph"/>
        <w:numPr>
          <w:ilvl w:val="0"/>
          <w:numId w:val="11"/>
        </w:numPr>
        <w:suppressAutoHyphens w:val="0"/>
        <w:autoSpaceDE w:val="0"/>
        <w:spacing w:after="0" w:line="240" w:lineRule="auto"/>
        <w:textAlignment w:val="auto"/>
        <w:rPr>
          <w:rFonts w:ascii="Times New Roman" w:hAnsi="Times New Roman"/>
          <w:sz w:val="24"/>
          <w:szCs w:val="24"/>
        </w:rPr>
      </w:pPr>
      <w:r>
        <w:rPr>
          <w:rFonts w:ascii="Times New Roman" w:hAnsi="Times New Roman"/>
          <w:sz w:val="24"/>
          <w:szCs w:val="24"/>
        </w:rPr>
        <w:lastRenderedPageBreak/>
        <w:t>emailing  the Chaplain with concerns using the email she provides to students to use for this purpose</w:t>
      </w:r>
    </w:p>
    <w:p w:rsidR="00E94696" w:rsidRDefault="00E94696">
      <w:pPr>
        <w:rPr>
          <w:rFonts w:ascii="Times New Roman" w:hAnsi="Times New Roman"/>
          <w:sz w:val="24"/>
          <w:szCs w:val="24"/>
        </w:rPr>
      </w:pPr>
    </w:p>
    <w:p w:rsidR="00E94696" w:rsidRDefault="007404CD">
      <w:pPr>
        <w:rPr>
          <w:rFonts w:ascii="Times New Roman" w:hAnsi="Times New Roman"/>
          <w:sz w:val="24"/>
          <w:szCs w:val="24"/>
        </w:rPr>
      </w:pPr>
      <w:r>
        <w:rPr>
          <w:rFonts w:ascii="Times New Roman" w:hAnsi="Times New Roman"/>
          <w:sz w:val="24"/>
          <w:szCs w:val="24"/>
        </w:rPr>
        <w:t>The role and responsibilities of the relevant teacher are detailed in Section 6.</w:t>
      </w:r>
    </w:p>
    <w:p w:rsidR="00E94696" w:rsidRDefault="007404CD">
      <w:pPr>
        <w:rPr>
          <w:rFonts w:ascii="Times New Roman" w:hAnsi="Times New Roman"/>
          <w:sz w:val="24"/>
          <w:szCs w:val="24"/>
        </w:rPr>
      </w:pPr>
      <w:r>
        <w:rPr>
          <w:rFonts w:ascii="Times New Roman" w:hAnsi="Times New Roman"/>
          <w:sz w:val="24"/>
          <w:szCs w:val="24"/>
        </w:rPr>
        <w:t xml:space="preserve">All reports of bullying behaviour must be brought to the attention of the Principal/Deputy Principal </w:t>
      </w: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7404CD">
      <w:pPr>
        <w:rPr>
          <w:rFonts w:ascii="Times New Roman" w:hAnsi="Times New Roman"/>
          <w:sz w:val="36"/>
          <w:szCs w:val="36"/>
          <w:u w:val="single"/>
        </w:rPr>
      </w:pPr>
      <w:r>
        <w:rPr>
          <w:rFonts w:ascii="Times New Roman" w:hAnsi="Times New Roman"/>
          <w:sz w:val="36"/>
          <w:szCs w:val="36"/>
          <w:u w:val="single"/>
        </w:rPr>
        <w:t>SECTION 5</w:t>
      </w:r>
    </w:p>
    <w:p w:rsidR="00E94696" w:rsidRDefault="007404CD">
      <w:pPr>
        <w:rPr>
          <w:rFonts w:ascii="Times New Roman" w:hAnsi="Times New Roman"/>
          <w:sz w:val="24"/>
          <w:szCs w:val="24"/>
        </w:rPr>
      </w:pPr>
      <w:r>
        <w:rPr>
          <w:rFonts w:ascii="Times New Roman" w:hAnsi="Times New Roman"/>
          <w:sz w:val="24"/>
          <w:szCs w:val="24"/>
        </w:rPr>
        <w:t xml:space="preserve">The education and prevention strategies (including strategies specifically aimed at cyber- bullying and identity-based bullying including in particular, homophobic and transphobic bullying) that will be used by the school are as follows:    </w:t>
      </w:r>
    </w:p>
    <w:p w:rsidR="00E94696" w:rsidRDefault="00E94696">
      <w:pPr>
        <w:rPr>
          <w:rFonts w:ascii="Times New Roman" w:hAnsi="Times New Roman"/>
          <w:sz w:val="24"/>
          <w:szCs w:val="24"/>
        </w:rPr>
      </w:pPr>
    </w:p>
    <w:p w:rsidR="00E94696" w:rsidRDefault="007404CD">
      <w:pPr>
        <w:rPr>
          <w:rFonts w:ascii="Times New Roman" w:hAnsi="Times New Roman"/>
          <w:b/>
          <w:sz w:val="32"/>
          <w:szCs w:val="32"/>
          <w:u w:val="single"/>
        </w:rPr>
      </w:pPr>
      <w:r>
        <w:rPr>
          <w:rFonts w:ascii="Times New Roman" w:hAnsi="Times New Roman"/>
          <w:b/>
          <w:sz w:val="32"/>
          <w:szCs w:val="32"/>
          <w:u w:val="single"/>
        </w:rPr>
        <w:t xml:space="preserve">Education Strategies </w:t>
      </w:r>
    </w:p>
    <w:p w:rsidR="00E94696" w:rsidRDefault="007404CD">
      <w:pPr>
        <w:jc w:val="both"/>
      </w:pPr>
      <w:r>
        <w:rPr>
          <w:rFonts w:ascii="Times New Roman" w:hAnsi="Times New Roman"/>
          <w:sz w:val="24"/>
          <w:szCs w:val="24"/>
          <w:u w:val="single"/>
        </w:rPr>
        <w:t>Classroom teachers</w:t>
      </w:r>
      <w:r>
        <w:rPr>
          <w:rFonts w:ascii="Times New Roman" w:hAnsi="Times New Roman"/>
          <w:sz w:val="24"/>
          <w:szCs w:val="24"/>
        </w:rPr>
        <w:t xml:space="preserve">: The school acknowledges the consistent findings of national and international </w:t>
      </w:r>
      <w:proofErr w:type="gramStart"/>
      <w:r>
        <w:rPr>
          <w:rFonts w:ascii="Times New Roman" w:hAnsi="Times New Roman"/>
          <w:sz w:val="24"/>
          <w:szCs w:val="24"/>
        </w:rPr>
        <w:t>research  that</w:t>
      </w:r>
      <w:proofErr w:type="gramEnd"/>
      <w:r>
        <w:rPr>
          <w:rFonts w:ascii="Times New Roman" w:hAnsi="Times New Roman"/>
          <w:sz w:val="24"/>
          <w:szCs w:val="24"/>
        </w:rPr>
        <w:t xml:space="preserve">  classroom teachers are the best placed professionals to work sensitively and consistently with  students  and that they have a powerful impact on influencing students’ attitudes, values, and behaviour. All teachers have a role to play in the promotion of a positive self-concept in students</w:t>
      </w:r>
    </w:p>
    <w:p w:rsidR="00E94696" w:rsidRDefault="007404CD">
      <w:pPr>
        <w:jc w:val="both"/>
      </w:pPr>
      <w:r>
        <w:rPr>
          <w:rFonts w:ascii="Times New Roman" w:hAnsi="Times New Roman"/>
          <w:sz w:val="24"/>
          <w:szCs w:val="24"/>
          <w:u w:val="single"/>
        </w:rPr>
        <w:t>Teaching methodologies</w:t>
      </w:r>
      <w:r>
        <w:rPr>
          <w:rFonts w:ascii="Times New Roman" w:hAnsi="Times New Roman"/>
          <w:sz w:val="24"/>
          <w:szCs w:val="24"/>
        </w:rPr>
        <w:t xml:space="preserve">: where appropriate, teachers use seating plans </w:t>
      </w:r>
      <w:proofErr w:type="gramStart"/>
      <w:r>
        <w:rPr>
          <w:rFonts w:ascii="Times New Roman" w:hAnsi="Times New Roman"/>
          <w:sz w:val="24"/>
          <w:szCs w:val="24"/>
        </w:rPr>
        <w:t>and  teaching</w:t>
      </w:r>
      <w:proofErr w:type="gramEnd"/>
      <w:r>
        <w:rPr>
          <w:rFonts w:ascii="Times New Roman" w:hAnsi="Times New Roman"/>
          <w:sz w:val="24"/>
          <w:szCs w:val="24"/>
        </w:rPr>
        <w:t xml:space="preserve"> methodologies that can help to increase levels of acceptance and respect for others (</w:t>
      </w:r>
      <w:proofErr w:type="spellStart"/>
      <w:r>
        <w:rPr>
          <w:rFonts w:ascii="Times New Roman" w:hAnsi="Times New Roman"/>
          <w:sz w:val="24"/>
          <w:szCs w:val="24"/>
        </w:rPr>
        <w:t>eg</w:t>
      </w:r>
      <w:proofErr w:type="spellEnd"/>
      <w:r>
        <w:rPr>
          <w:rFonts w:ascii="Times New Roman" w:hAnsi="Times New Roman"/>
          <w:sz w:val="24"/>
          <w:szCs w:val="24"/>
        </w:rPr>
        <w:t>. Cooperative learning, group work, peer teaching, team teaching)</w:t>
      </w:r>
    </w:p>
    <w:p w:rsidR="00E94696" w:rsidRDefault="007404CD">
      <w:pPr>
        <w:jc w:val="both"/>
      </w:pPr>
      <w:proofErr w:type="gramStart"/>
      <w:r>
        <w:rPr>
          <w:rFonts w:ascii="Times New Roman" w:hAnsi="Times New Roman"/>
          <w:sz w:val="24"/>
          <w:szCs w:val="24"/>
          <w:u w:val="single"/>
        </w:rPr>
        <w:t>Subject  Areas</w:t>
      </w:r>
      <w:proofErr w:type="gramEnd"/>
      <w:r>
        <w:rPr>
          <w:rFonts w:ascii="Times New Roman" w:hAnsi="Times New Roman"/>
          <w:sz w:val="24"/>
          <w:szCs w:val="24"/>
          <w:u w:val="single"/>
        </w:rPr>
        <w:t>:</w:t>
      </w:r>
      <w:r>
        <w:rPr>
          <w:rFonts w:ascii="Times New Roman" w:hAnsi="Times New Roman"/>
          <w:sz w:val="24"/>
          <w:szCs w:val="24"/>
        </w:rPr>
        <w:t xml:space="preserve">  There  is space within the teaching of all subjects to foster an attitude of respect for all: to promote the value of diversity; to address prejudice and stereotyping and to highlight the unacceptability of bullying behaviour. </w:t>
      </w:r>
      <w:r>
        <w:rPr>
          <w:rFonts w:ascii="Times New Roman" w:hAnsi="Times New Roman"/>
          <w:b/>
          <w:sz w:val="24"/>
          <w:szCs w:val="24"/>
        </w:rPr>
        <w:t xml:space="preserve">See Appendix 4 </w:t>
      </w:r>
      <w:proofErr w:type="gramStart"/>
      <w:r>
        <w:rPr>
          <w:rFonts w:ascii="Times New Roman" w:hAnsi="Times New Roman"/>
          <w:b/>
          <w:sz w:val="24"/>
          <w:szCs w:val="24"/>
        </w:rPr>
        <w:t>for  ways</w:t>
      </w:r>
      <w:proofErr w:type="gramEnd"/>
      <w:r>
        <w:rPr>
          <w:rFonts w:ascii="Times New Roman" w:hAnsi="Times New Roman"/>
          <w:b/>
          <w:sz w:val="24"/>
          <w:szCs w:val="24"/>
        </w:rPr>
        <w:t xml:space="preserve"> in which the curriculum content in Coláiste Pobail Acla promotes a positive culture in this regard.  </w:t>
      </w:r>
    </w:p>
    <w:p w:rsidR="00E94696" w:rsidRDefault="007404CD">
      <w:pPr>
        <w:jc w:val="both"/>
      </w:pPr>
      <w:r>
        <w:rPr>
          <w:rFonts w:ascii="Times New Roman" w:hAnsi="Times New Roman"/>
          <w:sz w:val="24"/>
          <w:szCs w:val="24"/>
          <w:u w:val="single"/>
        </w:rPr>
        <w:t>External resources</w:t>
      </w:r>
      <w:r>
        <w:rPr>
          <w:rFonts w:ascii="Times New Roman" w:hAnsi="Times New Roman"/>
          <w:sz w:val="24"/>
          <w:szCs w:val="24"/>
        </w:rPr>
        <w:t xml:space="preserve">: the school uses a variety of external resources, both as one </w:t>
      </w:r>
      <w:proofErr w:type="gramStart"/>
      <w:r>
        <w:rPr>
          <w:rFonts w:ascii="Times New Roman" w:hAnsi="Times New Roman"/>
          <w:sz w:val="24"/>
          <w:szCs w:val="24"/>
        </w:rPr>
        <w:t>off   visits</w:t>
      </w:r>
      <w:proofErr w:type="gramEnd"/>
      <w:r>
        <w:rPr>
          <w:rFonts w:ascii="Times New Roman" w:hAnsi="Times New Roman"/>
          <w:sz w:val="24"/>
          <w:szCs w:val="24"/>
        </w:rPr>
        <w:t>, and as part of extended activities/programmes. DES Circular23/2010 sets out guidance for the use of external resources in the context of the SPHE and RSE programmes. (</w:t>
      </w:r>
      <w:r>
        <w:rPr>
          <w:rFonts w:ascii="Times New Roman" w:hAnsi="Times New Roman"/>
          <w:b/>
          <w:sz w:val="24"/>
          <w:szCs w:val="24"/>
        </w:rPr>
        <w:t xml:space="preserve">See Appendix 5) </w:t>
      </w:r>
    </w:p>
    <w:p w:rsidR="00E94696" w:rsidRDefault="007404CD">
      <w:pPr>
        <w:jc w:val="both"/>
      </w:pPr>
      <w:r>
        <w:rPr>
          <w:rFonts w:ascii="Times New Roman" w:hAnsi="Times New Roman"/>
          <w:sz w:val="24"/>
          <w:szCs w:val="24"/>
          <w:u w:val="single"/>
        </w:rPr>
        <w:t xml:space="preserve">Co - curricular and extra </w:t>
      </w:r>
      <w:proofErr w:type="gramStart"/>
      <w:r>
        <w:rPr>
          <w:rFonts w:ascii="Times New Roman" w:hAnsi="Times New Roman"/>
          <w:sz w:val="24"/>
          <w:szCs w:val="24"/>
          <w:u w:val="single"/>
        </w:rPr>
        <w:t>-  curricular</w:t>
      </w:r>
      <w:proofErr w:type="gramEnd"/>
      <w:r>
        <w:rPr>
          <w:rFonts w:ascii="Times New Roman" w:hAnsi="Times New Roman"/>
          <w:sz w:val="24"/>
          <w:szCs w:val="24"/>
          <w:u w:val="single"/>
        </w:rPr>
        <w:t xml:space="preserve"> activities</w:t>
      </w:r>
      <w:r>
        <w:rPr>
          <w:sz w:val="24"/>
          <w:szCs w:val="24"/>
        </w:rPr>
        <w:t xml:space="preserve">:   </w:t>
      </w:r>
      <w:r>
        <w:rPr>
          <w:rFonts w:ascii="Times New Roman" w:hAnsi="Times New Roman"/>
          <w:sz w:val="24"/>
          <w:szCs w:val="24"/>
        </w:rPr>
        <w:t>co-operation and group enterprise can be promoted through team sports, school clubs and societies and the wide  range of co – curricular and extra-curricular activities students have an opportunity to engage in.  Such activities also assist in building confidence and in respecting the variety of different talents and skills students bring to an activity. Sporting activities in particular can provide excellent opportunities for channelling and learning how to control aggression.</w:t>
      </w:r>
    </w:p>
    <w:p w:rsidR="00E94696" w:rsidRDefault="007404CD">
      <w:pPr>
        <w:jc w:val="both"/>
      </w:pPr>
      <w:r>
        <w:rPr>
          <w:rFonts w:ascii="Times New Roman" w:hAnsi="Times New Roman"/>
          <w:sz w:val="24"/>
          <w:szCs w:val="24"/>
          <w:u w:val="single"/>
        </w:rPr>
        <w:lastRenderedPageBreak/>
        <w:t>Definition of Bullying</w:t>
      </w:r>
      <w:r>
        <w:rPr>
          <w:rFonts w:ascii="Times New Roman" w:hAnsi="Times New Roman"/>
          <w:sz w:val="24"/>
          <w:szCs w:val="24"/>
        </w:rPr>
        <w:t xml:space="preserve">: the </w:t>
      </w:r>
      <w:proofErr w:type="gramStart"/>
      <w:r>
        <w:rPr>
          <w:rFonts w:ascii="Times New Roman" w:hAnsi="Times New Roman"/>
          <w:sz w:val="24"/>
          <w:szCs w:val="24"/>
        </w:rPr>
        <w:t>Policy  definition</w:t>
      </w:r>
      <w:proofErr w:type="gramEnd"/>
      <w:r>
        <w:rPr>
          <w:rFonts w:ascii="Times New Roman" w:hAnsi="Times New Roman"/>
          <w:sz w:val="24"/>
          <w:szCs w:val="24"/>
        </w:rPr>
        <w:t xml:space="preserve"> of Bullying  is included in the Student  Journal, and parents are also made aware of it through communications from the School.   </w:t>
      </w:r>
    </w:p>
    <w:p w:rsidR="00E94696" w:rsidRDefault="007404CD">
      <w:pPr>
        <w:jc w:val="both"/>
      </w:pPr>
      <w:r>
        <w:rPr>
          <w:rFonts w:ascii="Times New Roman" w:hAnsi="Times New Roman"/>
          <w:sz w:val="24"/>
          <w:szCs w:val="24"/>
          <w:u w:val="single"/>
        </w:rPr>
        <w:t>Teaching Policy</w:t>
      </w:r>
      <w:r>
        <w:rPr>
          <w:rFonts w:ascii="Times New Roman" w:hAnsi="Times New Roman"/>
          <w:sz w:val="24"/>
          <w:szCs w:val="24"/>
        </w:rPr>
        <w:t xml:space="preserve">: The Anti-Bullying Policy is used as a teaching tool when teaching about Bullying. This is an opportunity for educating students on the </w:t>
      </w:r>
      <w:proofErr w:type="gramStart"/>
      <w:r>
        <w:rPr>
          <w:rFonts w:ascii="Times New Roman" w:hAnsi="Times New Roman"/>
          <w:sz w:val="24"/>
          <w:szCs w:val="24"/>
        </w:rPr>
        <w:t>school’s  Anti</w:t>
      </w:r>
      <w:proofErr w:type="gramEnd"/>
      <w:r>
        <w:rPr>
          <w:rFonts w:ascii="Times New Roman" w:hAnsi="Times New Roman"/>
          <w:sz w:val="24"/>
          <w:szCs w:val="24"/>
        </w:rPr>
        <w:t xml:space="preserve">-Bullying Procedures, and for facilitating input from students where appropriate.    </w:t>
      </w:r>
    </w:p>
    <w:p w:rsidR="00E94696" w:rsidRDefault="007404CD">
      <w:pPr>
        <w:jc w:val="both"/>
      </w:pPr>
      <w:r>
        <w:rPr>
          <w:rFonts w:ascii="Times New Roman" w:hAnsi="Times New Roman"/>
          <w:sz w:val="24"/>
          <w:szCs w:val="24"/>
          <w:u w:val="single"/>
        </w:rPr>
        <w:t>Student Assembly</w:t>
      </w:r>
      <w:r>
        <w:rPr>
          <w:rFonts w:ascii="Times New Roman" w:hAnsi="Times New Roman"/>
          <w:sz w:val="24"/>
          <w:szCs w:val="24"/>
        </w:rPr>
        <w:t xml:space="preserve">: held frequently; used as an   </w:t>
      </w:r>
      <w:proofErr w:type="gramStart"/>
      <w:r>
        <w:rPr>
          <w:rFonts w:ascii="Times New Roman" w:hAnsi="Times New Roman"/>
          <w:sz w:val="24"/>
          <w:szCs w:val="24"/>
        </w:rPr>
        <w:t>opportunity  for</w:t>
      </w:r>
      <w:proofErr w:type="gramEnd"/>
      <w:r>
        <w:rPr>
          <w:rFonts w:ascii="Times New Roman" w:hAnsi="Times New Roman"/>
          <w:sz w:val="24"/>
          <w:szCs w:val="24"/>
        </w:rPr>
        <w:t xml:space="preserve"> students to be addressed on the topic of Bullying</w:t>
      </w:r>
    </w:p>
    <w:p w:rsidR="00E94696" w:rsidRDefault="007404CD">
      <w:pPr>
        <w:jc w:val="both"/>
      </w:pPr>
      <w:r>
        <w:rPr>
          <w:rFonts w:ascii="Times New Roman" w:hAnsi="Times New Roman"/>
          <w:sz w:val="24"/>
          <w:szCs w:val="24"/>
          <w:u w:val="single"/>
        </w:rPr>
        <w:t>The School Library</w:t>
      </w:r>
      <w:r>
        <w:rPr>
          <w:rFonts w:ascii="Times New Roman" w:hAnsi="Times New Roman"/>
          <w:sz w:val="24"/>
          <w:szCs w:val="24"/>
        </w:rPr>
        <w:t xml:space="preserve">: Coláiste Pobail Acla is a reading school with a strong reading culture.  The </w:t>
      </w:r>
      <w:proofErr w:type="gramStart"/>
      <w:r>
        <w:rPr>
          <w:rFonts w:ascii="Times New Roman" w:hAnsi="Times New Roman"/>
          <w:sz w:val="24"/>
          <w:szCs w:val="24"/>
        </w:rPr>
        <w:t>School  Library</w:t>
      </w:r>
      <w:proofErr w:type="gramEnd"/>
      <w:r>
        <w:rPr>
          <w:rFonts w:ascii="Times New Roman" w:hAnsi="Times New Roman"/>
          <w:sz w:val="24"/>
          <w:szCs w:val="24"/>
        </w:rPr>
        <w:t xml:space="preserve"> has a wide range of both fiction and non-fiction materials on the topics of bullying and related issues, and provides and promotes the reading of such materials throughout the school year.  As </w:t>
      </w:r>
      <w:proofErr w:type="gramStart"/>
      <w:r>
        <w:rPr>
          <w:rFonts w:ascii="Times New Roman" w:hAnsi="Times New Roman"/>
          <w:sz w:val="24"/>
          <w:szCs w:val="24"/>
        </w:rPr>
        <w:t>reading  assists</w:t>
      </w:r>
      <w:proofErr w:type="gramEnd"/>
      <w:r>
        <w:rPr>
          <w:rFonts w:ascii="Times New Roman" w:hAnsi="Times New Roman"/>
          <w:sz w:val="24"/>
          <w:szCs w:val="24"/>
        </w:rPr>
        <w:t xml:space="preserve"> in developing  empathy, and prompts reflection on themes in reading materials,   the Library plays a role in education here. </w:t>
      </w:r>
    </w:p>
    <w:p w:rsidR="00E94696" w:rsidRDefault="007404CD">
      <w:pPr>
        <w:jc w:val="both"/>
      </w:pPr>
      <w:proofErr w:type="gramStart"/>
      <w:r>
        <w:rPr>
          <w:rFonts w:ascii="Times New Roman" w:hAnsi="Times New Roman"/>
          <w:sz w:val="24"/>
          <w:szCs w:val="24"/>
          <w:u w:val="single"/>
        </w:rPr>
        <w:t>Staff Meetings</w:t>
      </w:r>
      <w:r>
        <w:rPr>
          <w:rFonts w:ascii="Times New Roman" w:hAnsi="Times New Roman"/>
          <w:sz w:val="24"/>
          <w:szCs w:val="24"/>
        </w:rPr>
        <w:t>: used as an opportunity for staff to be updated on the topic, and reminded of concerns and issues, etc.</w:t>
      </w:r>
      <w:proofErr w:type="gramEnd"/>
      <w:r>
        <w:rPr>
          <w:rFonts w:ascii="Times New Roman" w:hAnsi="Times New Roman"/>
          <w:sz w:val="24"/>
          <w:szCs w:val="24"/>
        </w:rPr>
        <w:t xml:space="preserve">   </w:t>
      </w:r>
    </w:p>
    <w:p w:rsidR="00E94696" w:rsidRDefault="007404CD">
      <w:pPr>
        <w:jc w:val="both"/>
      </w:pPr>
      <w:r>
        <w:rPr>
          <w:rFonts w:ascii="Times New Roman" w:hAnsi="Times New Roman"/>
          <w:sz w:val="24"/>
          <w:szCs w:val="24"/>
          <w:u w:val="single"/>
        </w:rPr>
        <w:t>Bullying Awareness Week</w:t>
      </w:r>
      <w:r>
        <w:rPr>
          <w:rFonts w:ascii="Times New Roman" w:hAnsi="Times New Roman"/>
          <w:sz w:val="24"/>
          <w:szCs w:val="24"/>
        </w:rPr>
        <w:t xml:space="preserve">: annual event on the school’s calendar, held first term.  Week’s programme includes tutor group focus on bullying, subject class activities (in particular in SPHE) related to the theme, and a  detailed whole-school Bullying Survey undertaken during the week with all tutor groups given timetabled time to discuss and give feedback on the survey findings. Activities to highlight all types of Bullying, including cyberbullying and identity based bullying. </w:t>
      </w:r>
    </w:p>
    <w:p w:rsidR="00E94696" w:rsidRDefault="007404CD">
      <w:pPr>
        <w:jc w:val="both"/>
      </w:pPr>
      <w:proofErr w:type="gramStart"/>
      <w:r>
        <w:rPr>
          <w:rFonts w:ascii="Times New Roman" w:hAnsi="Times New Roman"/>
          <w:sz w:val="24"/>
          <w:szCs w:val="24"/>
          <w:u w:val="single"/>
        </w:rPr>
        <w:t>Celebrating Our Uniqueness Week</w:t>
      </w:r>
      <w:r>
        <w:rPr>
          <w:rFonts w:ascii="Times New Roman" w:hAnsi="Times New Roman"/>
          <w:sz w:val="24"/>
          <w:szCs w:val="24"/>
        </w:rPr>
        <w:t>: theme week introduced in March 2014 to promote respect for diversity and to celebrate what makes us unique – to be become an annual event on the school calendar.</w:t>
      </w:r>
      <w:proofErr w:type="gramEnd"/>
      <w:r>
        <w:rPr>
          <w:rFonts w:ascii="Times New Roman" w:hAnsi="Times New Roman"/>
          <w:sz w:val="24"/>
          <w:szCs w:val="24"/>
        </w:rPr>
        <w:t xml:space="preserve"> Week long programme of activities includes tutor group focus on the theme</w:t>
      </w:r>
      <w:proofErr w:type="gramStart"/>
      <w:r>
        <w:rPr>
          <w:rFonts w:ascii="Times New Roman" w:hAnsi="Times New Roman"/>
          <w:sz w:val="24"/>
          <w:szCs w:val="24"/>
        </w:rPr>
        <w:t>,  external</w:t>
      </w:r>
      <w:proofErr w:type="gramEnd"/>
      <w:r>
        <w:rPr>
          <w:rFonts w:ascii="Times New Roman" w:hAnsi="Times New Roman"/>
          <w:sz w:val="24"/>
          <w:szCs w:val="24"/>
        </w:rPr>
        <w:t xml:space="preserve">  speakers/facilitators for student  workshops, subject class activities related to the theme and CPD sessions for staff.   </w:t>
      </w:r>
      <w:proofErr w:type="gramStart"/>
      <w:r>
        <w:rPr>
          <w:rFonts w:ascii="Times New Roman" w:hAnsi="Times New Roman"/>
          <w:sz w:val="24"/>
          <w:szCs w:val="24"/>
        </w:rPr>
        <w:t>Activities  highlight</w:t>
      </w:r>
      <w:proofErr w:type="gramEnd"/>
      <w:r>
        <w:rPr>
          <w:rFonts w:ascii="Times New Roman" w:hAnsi="Times New Roman"/>
          <w:sz w:val="24"/>
          <w:szCs w:val="24"/>
        </w:rPr>
        <w:t xml:space="preserve"> specific, carefully selected types of Bullying, in particular cyberbullying and identity based bullying. </w:t>
      </w:r>
    </w:p>
    <w:p w:rsidR="00E94696" w:rsidRDefault="007404CD">
      <w:pPr>
        <w:jc w:val="both"/>
        <w:rPr>
          <w:rFonts w:ascii="Times New Roman" w:hAnsi="Times New Roman"/>
          <w:sz w:val="24"/>
          <w:szCs w:val="24"/>
          <w:u w:val="single"/>
        </w:rPr>
      </w:pPr>
      <w:r>
        <w:rPr>
          <w:rFonts w:ascii="Times New Roman" w:hAnsi="Times New Roman"/>
          <w:sz w:val="24"/>
          <w:szCs w:val="24"/>
          <w:u w:val="single"/>
        </w:rPr>
        <w:t>CPD for Staff:</w:t>
      </w:r>
    </w:p>
    <w:p w:rsidR="00E94696" w:rsidRDefault="007404CD">
      <w:pPr>
        <w:pStyle w:val="ListParagraph"/>
        <w:numPr>
          <w:ilvl w:val="0"/>
          <w:numId w:val="12"/>
        </w:numPr>
        <w:jc w:val="both"/>
        <w:rPr>
          <w:rFonts w:ascii="Times New Roman" w:hAnsi="Times New Roman"/>
          <w:sz w:val="24"/>
          <w:szCs w:val="24"/>
        </w:rPr>
      </w:pPr>
      <w:r>
        <w:rPr>
          <w:rFonts w:ascii="Times New Roman" w:hAnsi="Times New Roman"/>
          <w:sz w:val="24"/>
          <w:szCs w:val="24"/>
        </w:rPr>
        <w:t>in-school CPD is provided for staff during each school year on selected/identified  aspects related to Bullying</w:t>
      </w:r>
    </w:p>
    <w:p w:rsidR="00E94696" w:rsidRDefault="007404CD">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staff are released from timetabled duties when and where possible to attend CPD  during the school day away from the school </w:t>
      </w:r>
    </w:p>
    <w:p w:rsidR="00E94696" w:rsidRDefault="007404CD">
      <w:pPr>
        <w:pStyle w:val="ListParagraph"/>
        <w:numPr>
          <w:ilvl w:val="0"/>
          <w:numId w:val="12"/>
        </w:numPr>
        <w:jc w:val="both"/>
        <w:rPr>
          <w:rFonts w:ascii="Times New Roman" w:hAnsi="Times New Roman"/>
          <w:sz w:val="24"/>
          <w:szCs w:val="24"/>
        </w:rPr>
      </w:pPr>
      <w:r>
        <w:rPr>
          <w:rFonts w:ascii="Times New Roman" w:hAnsi="Times New Roman"/>
          <w:sz w:val="24"/>
          <w:szCs w:val="24"/>
        </w:rPr>
        <w:t>staff are encouraged to attend related CPD  in out of school time</w:t>
      </w:r>
    </w:p>
    <w:p w:rsidR="00E94696" w:rsidRDefault="007404CD">
      <w:pPr>
        <w:jc w:val="both"/>
      </w:pPr>
      <w:r>
        <w:rPr>
          <w:rFonts w:ascii="Times New Roman" w:hAnsi="Times New Roman"/>
          <w:sz w:val="24"/>
          <w:szCs w:val="24"/>
          <w:u w:val="single"/>
        </w:rPr>
        <w:t>National Anti-Bullying Website:</w:t>
      </w:r>
      <w:r>
        <w:rPr>
          <w:rFonts w:ascii="Times New Roman" w:hAnsi="Times New Roman"/>
          <w:sz w:val="24"/>
          <w:szCs w:val="24"/>
        </w:rPr>
        <w:t xml:space="preserve"> this web site, when set up, as </w:t>
      </w:r>
      <w:proofErr w:type="gramStart"/>
      <w:r>
        <w:rPr>
          <w:rFonts w:ascii="Times New Roman" w:hAnsi="Times New Roman"/>
          <w:sz w:val="24"/>
          <w:szCs w:val="24"/>
        </w:rPr>
        <w:t>recommended  in</w:t>
      </w:r>
      <w:proofErr w:type="gramEnd"/>
      <w:r>
        <w:rPr>
          <w:rFonts w:ascii="Times New Roman" w:hAnsi="Times New Roman"/>
          <w:sz w:val="24"/>
          <w:szCs w:val="24"/>
        </w:rPr>
        <w:t xml:space="preserve"> the </w:t>
      </w:r>
      <w:r>
        <w:rPr>
          <w:rFonts w:ascii="Times New Roman" w:hAnsi="Times New Roman"/>
          <w:i/>
          <w:sz w:val="24"/>
          <w:szCs w:val="24"/>
        </w:rPr>
        <w:t>Action Plan on Bullying,</w:t>
      </w:r>
      <w:r>
        <w:rPr>
          <w:rFonts w:ascii="Times New Roman" w:hAnsi="Times New Roman"/>
          <w:sz w:val="24"/>
          <w:szCs w:val="24"/>
        </w:rPr>
        <w:t xml:space="preserve"> will be used by the school as an ongoing education resource</w:t>
      </w:r>
    </w:p>
    <w:p w:rsidR="00E94696" w:rsidRDefault="007404CD">
      <w:pPr>
        <w:jc w:val="both"/>
      </w:pPr>
      <w:r>
        <w:rPr>
          <w:rFonts w:ascii="Times New Roman" w:hAnsi="Times New Roman"/>
          <w:sz w:val="24"/>
          <w:szCs w:val="24"/>
          <w:u w:val="single"/>
        </w:rPr>
        <w:t>Partnership with Parents</w:t>
      </w:r>
      <w:r>
        <w:rPr>
          <w:rFonts w:ascii="Times New Roman" w:hAnsi="Times New Roman"/>
          <w:sz w:val="24"/>
          <w:szCs w:val="24"/>
        </w:rPr>
        <w:t xml:space="preserve">: the school recognizes the role of parents in equipping their children with a range of life skills including those specifically relevant in relation to bullying. The </w:t>
      </w:r>
      <w:r>
        <w:rPr>
          <w:rFonts w:ascii="Times New Roman" w:hAnsi="Times New Roman"/>
          <w:sz w:val="24"/>
          <w:szCs w:val="24"/>
        </w:rPr>
        <w:lastRenderedPageBreak/>
        <w:t xml:space="preserve">school also consults with parents on the development of related policy.  The role of parents/guardians in all aspects of this matter is detailed in this Policy, and the requirements on parents/guardians </w:t>
      </w:r>
      <w:proofErr w:type="gramStart"/>
      <w:r>
        <w:rPr>
          <w:rFonts w:ascii="Times New Roman" w:hAnsi="Times New Roman"/>
          <w:sz w:val="24"/>
          <w:szCs w:val="24"/>
        </w:rPr>
        <w:t>at  different</w:t>
      </w:r>
      <w:proofErr w:type="gramEnd"/>
      <w:r>
        <w:rPr>
          <w:rFonts w:ascii="Times New Roman" w:hAnsi="Times New Roman"/>
          <w:sz w:val="24"/>
          <w:szCs w:val="24"/>
        </w:rPr>
        <w:t xml:space="preserve"> stages of the procedure detailed herein are made known to parents by making the Policy available to parents/guardians to view on request and also a copy is forwarded to the Parents’ Council. </w:t>
      </w:r>
    </w:p>
    <w:p w:rsidR="00E94696" w:rsidRDefault="007404CD">
      <w:pPr>
        <w:jc w:val="both"/>
      </w:pPr>
      <w:r>
        <w:rPr>
          <w:rFonts w:ascii="Times New Roman" w:hAnsi="Times New Roman"/>
          <w:sz w:val="24"/>
          <w:szCs w:val="24"/>
          <w:u w:val="single"/>
        </w:rPr>
        <w:t>Open Night/Enrolment for Incoming First Years</w:t>
      </w:r>
      <w:r>
        <w:rPr>
          <w:rFonts w:ascii="Times New Roman" w:hAnsi="Times New Roman"/>
          <w:sz w:val="24"/>
          <w:szCs w:val="24"/>
        </w:rPr>
        <w:t>: the topic is included as one the Principal speaks to in his/her address to parents/guardians of incoming 1</w:t>
      </w:r>
      <w:r>
        <w:rPr>
          <w:rFonts w:ascii="Times New Roman" w:hAnsi="Times New Roman"/>
          <w:sz w:val="24"/>
          <w:szCs w:val="24"/>
          <w:vertAlign w:val="superscript"/>
        </w:rPr>
        <w:t>st</w:t>
      </w:r>
      <w:r>
        <w:rPr>
          <w:rFonts w:ascii="Times New Roman" w:hAnsi="Times New Roman"/>
          <w:sz w:val="24"/>
          <w:szCs w:val="24"/>
        </w:rPr>
        <w:t xml:space="preserve"> yrs.</w:t>
      </w:r>
    </w:p>
    <w:p w:rsidR="00E94696" w:rsidRDefault="007404CD">
      <w:pPr>
        <w:jc w:val="both"/>
      </w:pPr>
      <w:r>
        <w:rPr>
          <w:rFonts w:ascii="Times New Roman" w:hAnsi="Times New Roman"/>
          <w:sz w:val="24"/>
          <w:szCs w:val="24"/>
          <w:u w:val="single"/>
        </w:rPr>
        <w:t>School Awards Programme</w:t>
      </w:r>
      <w:r>
        <w:rPr>
          <w:rFonts w:ascii="Times New Roman" w:hAnsi="Times New Roman"/>
          <w:sz w:val="24"/>
          <w:szCs w:val="24"/>
        </w:rPr>
        <w:t xml:space="preserve">: recognizes exemplary behaviour, individual skills and talents, and responsible behaviour.  </w:t>
      </w:r>
    </w:p>
    <w:p w:rsidR="00E94696" w:rsidRDefault="007404CD">
      <w:pPr>
        <w:jc w:val="both"/>
      </w:pPr>
      <w:r>
        <w:rPr>
          <w:rFonts w:ascii="Times New Roman" w:hAnsi="Times New Roman"/>
          <w:sz w:val="24"/>
          <w:szCs w:val="24"/>
          <w:u w:val="single"/>
        </w:rPr>
        <w:t xml:space="preserve">Information </w:t>
      </w:r>
      <w:proofErr w:type="gramStart"/>
      <w:r>
        <w:rPr>
          <w:rFonts w:ascii="Times New Roman" w:hAnsi="Times New Roman"/>
          <w:sz w:val="24"/>
          <w:szCs w:val="24"/>
          <w:u w:val="single"/>
        </w:rPr>
        <w:t>Evenings  for</w:t>
      </w:r>
      <w:proofErr w:type="gramEnd"/>
      <w:r>
        <w:rPr>
          <w:rFonts w:ascii="Times New Roman" w:hAnsi="Times New Roman"/>
          <w:sz w:val="24"/>
          <w:szCs w:val="24"/>
          <w:u w:val="single"/>
        </w:rPr>
        <w:t xml:space="preserve"> Parents: </w:t>
      </w:r>
      <w:r>
        <w:rPr>
          <w:rFonts w:ascii="Times New Roman" w:hAnsi="Times New Roman"/>
          <w:sz w:val="24"/>
          <w:szCs w:val="24"/>
        </w:rPr>
        <w:t xml:space="preserve">  events are  organised by the HSCL  Coordinator/ School Support Staff  to inform parents of the issues involved.  </w:t>
      </w:r>
    </w:p>
    <w:p w:rsidR="00E94696" w:rsidRDefault="007404CD">
      <w:pPr>
        <w:jc w:val="both"/>
      </w:pPr>
      <w:r>
        <w:rPr>
          <w:rFonts w:ascii="Times New Roman" w:hAnsi="Times New Roman"/>
          <w:sz w:val="24"/>
          <w:szCs w:val="24"/>
          <w:u w:val="single"/>
        </w:rPr>
        <w:t>Cyberbullying &amp; Identity-</w:t>
      </w:r>
      <w:proofErr w:type="gramStart"/>
      <w:r>
        <w:rPr>
          <w:rFonts w:ascii="Times New Roman" w:hAnsi="Times New Roman"/>
          <w:sz w:val="24"/>
          <w:szCs w:val="24"/>
          <w:u w:val="single"/>
        </w:rPr>
        <w:t>Based  Bullying</w:t>
      </w:r>
      <w:proofErr w:type="gramEnd"/>
      <w:r>
        <w:rPr>
          <w:rFonts w:ascii="Times New Roman" w:hAnsi="Times New Roman"/>
          <w:sz w:val="24"/>
          <w:szCs w:val="24"/>
        </w:rPr>
        <w:t xml:space="preserve">:  education strategies for these are integrated into all of the above. In addition, LGBT posters/stickers are displayed, and guest speakers on these types of bullying visit different class groups </w:t>
      </w:r>
    </w:p>
    <w:p w:rsidR="00E94696" w:rsidRDefault="00E94696">
      <w:pPr>
        <w:jc w:val="both"/>
        <w:rPr>
          <w:rFonts w:ascii="Times New Roman" w:hAnsi="Times New Roman"/>
          <w:sz w:val="24"/>
          <w:szCs w:val="24"/>
        </w:rPr>
      </w:pPr>
    </w:p>
    <w:p w:rsidR="00E94696" w:rsidRDefault="007404CD">
      <w:pPr>
        <w:jc w:val="both"/>
        <w:rPr>
          <w:rFonts w:ascii="Times New Roman" w:hAnsi="Times New Roman"/>
          <w:b/>
          <w:sz w:val="32"/>
          <w:szCs w:val="32"/>
          <w:u w:val="single"/>
        </w:rPr>
      </w:pPr>
      <w:r>
        <w:rPr>
          <w:rFonts w:ascii="Times New Roman" w:hAnsi="Times New Roman"/>
          <w:b/>
          <w:sz w:val="32"/>
          <w:szCs w:val="32"/>
          <w:u w:val="single"/>
        </w:rPr>
        <w:t xml:space="preserve">Education Strategies in </w:t>
      </w:r>
      <w:proofErr w:type="gramStart"/>
      <w:r>
        <w:rPr>
          <w:rFonts w:ascii="Times New Roman" w:hAnsi="Times New Roman"/>
          <w:b/>
          <w:sz w:val="32"/>
          <w:szCs w:val="32"/>
          <w:u w:val="single"/>
        </w:rPr>
        <w:t>the  ASD</w:t>
      </w:r>
      <w:proofErr w:type="gramEnd"/>
      <w:r>
        <w:rPr>
          <w:rFonts w:ascii="Times New Roman" w:hAnsi="Times New Roman"/>
          <w:b/>
          <w:sz w:val="32"/>
          <w:szCs w:val="32"/>
          <w:u w:val="single"/>
        </w:rPr>
        <w:t xml:space="preserve"> Unit  </w:t>
      </w:r>
    </w:p>
    <w:p w:rsidR="00E94696" w:rsidRDefault="007404CD">
      <w:pPr>
        <w:jc w:val="both"/>
        <w:rPr>
          <w:rFonts w:ascii="Times New Roman" w:hAnsi="Times New Roman"/>
          <w:sz w:val="24"/>
          <w:szCs w:val="24"/>
        </w:rPr>
      </w:pPr>
      <w:r>
        <w:rPr>
          <w:rFonts w:ascii="Times New Roman" w:hAnsi="Times New Roman"/>
          <w:sz w:val="24"/>
          <w:szCs w:val="24"/>
        </w:rPr>
        <w:t>In implementing the strategies detailed above, the following is taken into consideration:</w:t>
      </w:r>
    </w:p>
    <w:p w:rsidR="00E94696" w:rsidRDefault="007404CD">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students  attending the Unit may  be particularly vulnerable </w:t>
      </w:r>
    </w:p>
    <w:p w:rsidR="00E94696" w:rsidRDefault="007404CD">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acceptance of diversity and respect for diversity are embedded in the ethos of the Unit </w:t>
      </w:r>
    </w:p>
    <w:p w:rsidR="00E94696" w:rsidRDefault="007404CD">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The Life Skills modules delivered in the Unit include education about bullying and related issues </w:t>
      </w:r>
    </w:p>
    <w:p w:rsidR="00E94696" w:rsidRDefault="007404CD">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Students attending the Unit participate in the  school activities  detailed above </w:t>
      </w:r>
    </w:p>
    <w:p w:rsidR="00E94696" w:rsidRDefault="007404CD">
      <w:pPr>
        <w:pStyle w:val="ListParagraph"/>
        <w:numPr>
          <w:ilvl w:val="0"/>
          <w:numId w:val="13"/>
        </w:numPr>
        <w:jc w:val="both"/>
        <w:rPr>
          <w:rFonts w:ascii="Times New Roman" w:hAnsi="Times New Roman"/>
          <w:sz w:val="24"/>
          <w:szCs w:val="24"/>
        </w:rPr>
      </w:pPr>
      <w:r>
        <w:rPr>
          <w:rFonts w:ascii="Times New Roman" w:hAnsi="Times New Roman"/>
          <w:sz w:val="24"/>
          <w:szCs w:val="24"/>
        </w:rPr>
        <w:t>the individual students and their special learning  needs  are taken into account when developing and implementing appropriate education strategies</w:t>
      </w:r>
    </w:p>
    <w:p w:rsidR="00E94696" w:rsidRDefault="007404CD">
      <w:pPr>
        <w:pStyle w:val="ListParagraph"/>
        <w:numPr>
          <w:ilvl w:val="0"/>
          <w:numId w:val="13"/>
        </w:numPr>
        <w:jc w:val="both"/>
        <w:rPr>
          <w:rFonts w:ascii="Times New Roman" w:hAnsi="Times New Roman"/>
          <w:sz w:val="24"/>
          <w:szCs w:val="24"/>
        </w:rPr>
      </w:pPr>
      <w:r>
        <w:rPr>
          <w:rFonts w:ascii="Times New Roman" w:hAnsi="Times New Roman"/>
          <w:sz w:val="24"/>
          <w:szCs w:val="24"/>
        </w:rPr>
        <w:t>all Modules and school activities delivered in the Unit are done according to the students’ level of ability and comprehension</w:t>
      </w:r>
    </w:p>
    <w:p w:rsidR="00E94696" w:rsidRDefault="007404CD">
      <w:pPr>
        <w:pStyle w:val="ListParagraph"/>
        <w:numPr>
          <w:ilvl w:val="0"/>
          <w:numId w:val="13"/>
        </w:numPr>
        <w:jc w:val="both"/>
        <w:rPr>
          <w:rFonts w:ascii="Times New Roman" w:hAnsi="Times New Roman"/>
          <w:sz w:val="24"/>
          <w:szCs w:val="24"/>
        </w:rPr>
      </w:pPr>
      <w:r>
        <w:rPr>
          <w:rFonts w:ascii="Times New Roman" w:hAnsi="Times New Roman"/>
          <w:sz w:val="24"/>
          <w:szCs w:val="24"/>
        </w:rPr>
        <w:t>Some students with special educational needs  require careful and very explicit teaching and/or visual cues</w:t>
      </w: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7404CD">
      <w:pPr>
        <w:jc w:val="both"/>
        <w:rPr>
          <w:rFonts w:ascii="Times New Roman" w:hAnsi="Times New Roman"/>
          <w:b/>
          <w:sz w:val="32"/>
          <w:szCs w:val="32"/>
          <w:u w:val="single"/>
        </w:rPr>
      </w:pPr>
      <w:r>
        <w:rPr>
          <w:rFonts w:ascii="Times New Roman" w:hAnsi="Times New Roman"/>
          <w:b/>
          <w:sz w:val="32"/>
          <w:szCs w:val="32"/>
          <w:u w:val="single"/>
        </w:rPr>
        <w:lastRenderedPageBreak/>
        <w:t xml:space="preserve">Prevention Strategies </w:t>
      </w:r>
    </w:p>
    <w:p w:rsidR="00E94696" w:rsidRDefault="007404CD">
      <w:r>
        <w:rPr>
          <w:rFonts w:ascii="Times New Roman" w:hAnsi="Times New Roman"/>
          <w:sz w:val="24"/>
          <w:szCs w:val="24"/>
          <w:u w:val="single"/>
        </w:rPr>
        <w:t xml:space="preserve">School Ethos in Action: </w:t>
      </w:r>
      <w:r>
        <w:rPr>
          <w:rFonts w:ascii="Times New Roman" w:hAnsi="Times New Roman"/>
          <w:sz w:val="24"/>
          <w:szCs w:val="24"/>
        </w:rPr>
        <w:t xml:space="preserve">it is part of the school ethos and the spirit of the school that all students are encouraged to look out for one another  </w:t>
      </w:r>
    </w:p>
    <w:p w:rsidR="00E94696" w:rsidRDefault="007404CD">
      <w:pPr>
        <w:jc w:val="both"/>
      </w:pPr>
      <w:r>
        <w:rPr>
          <w:rFonts w:ascii="Times New Roman" w:hAnsi="Times New Roman"/>
          <w:sz w:val="24"/>
          <w:szCs w:val="24"/>
          <w:u w:val="single"/>
        </w:rPr>
        <w:t>Staff  Awareness, Duty of Care, &amp; Code of Professionalism</w:t>
      </w:r>
      <w:r>
        <w:rPr>
          <w:rFonts w:ascii="Times New Roman" w:hAnsi="Times New Roman"/>
          <w:sz w:val="24"/>
          <w:szCs w:val="24"/>
        </w:rPr>
        <w:t xml:space="preserve">: both as caring, responsible adults, and as professionals,  the  school staff is very aware of the issues and concerns around bullying, and engage, both formally and informally, in identifying students who may be particularly vulnerable and in raising staff awareness  of these. </w:t>
      </w:r>
      <w:proofErr w:type="gramStart"/>
      <w:r>
        <w:rPr>
          <w:rFonts w:ascii="Times New Roman" w:hAnsi="Times New Roman"/>
          <w:sz w:val="24"/>
          <w:szCs w:val="24"/>
        </w:rPr>
        <w:t>T</w:t>
      </w:r>
      <w:r>
        <w:rPr>
          <w:rFonts w:ascii="Times New Roman" w:hAnsi="Times New Roman"/>
          <w:b/>
          <w:sz w:val="24"/>
          <w:szCs w:val="24"/>
        </w:rPr>
        <w:t xml:space="preserve">he </w:t>
      </w:r>
      <w:r>
        <w:rPr>
          <w:rFonts w:ascii="Times New Roman" w:hAnsi="Times New Roman"/>
          <w:sz w:val="24"/>
          <w:szCs w:val="24"/>
        </w:rPr>
        <w:t xml:space="preserve"> </w:t>
      </w:r>
      <w:r>
        <w:rPr>
          <w:rFonts w:ascii="Times New Roman" w:hAnsi="Times New Roman"/>
          <w:b/>
          <w:i/>
          <w:sz w:val="24"/>
          <w:szCs w:val="24"/>
        </w:rPr>
        <w:t>Code</w:t>
      </w:r>
      <w:proofErr w:type="gramEnd"/>
      <w:r>
        <w:rPr>
          <w:rFonts w:ascii="Times New Roman" w:hAnsi="Times New Roman"/>
          <w:b/>
          <w:i/>
          <w:sz w:val="24"/>
          <w:szCs w:val="24"/>
        </w:rPr>
        <w:t xml:space="preserve"> of Professional Conduct  for Teachers</w:t>
      </w:r>
      <w:r>
        <w:rPr>
          <w:rFonts w:ascii="Times New Roman" w:hAnsi="Times New Roman"/>
          <w:sz w:val="24"/>
          <w:szCs w:val="24"/>
        </w:rPr>
        <w:t xml:space="preserve">   published by the Teaching Council (</w:t>
      </w:r>
      <w:hyperlink r:id="rId9" w:history="1">
        <w:r>
          <w:rPr>
            <w:rStyle w:val="Hyperlink"/>
            <w:rFonts w:ascii="Times New Roman" w:hAnsi="Times New Roman"/>
            <w:sz w:val="24"/>
            <w:szCs w:val="24"/>
          </w:rPr>
          <w:t>www.teachingcouncil.ie</w:t>
        </w:r>
      </w:hyperlink>
      <w:r>
        <w:rPr>
          <w:rFonts w:ascii="Times New Roman" w:hAnsi="Times New Roman"/>
          <w:sz w:val="24"/>
          <w:szCs w:val="24"/>
        </w:rPr>
        <w:t>)  makes explicit the values and standards expected of teachers in their daily work with students.</w:t>
      </w:r>
    </w:p>
    <w:p w:rsidR="00E94696" w:rsidRDefault="007404CD">
      <w:pPr>
        <w:jc w:val="both"/>
      </w:pPr>
      <w:r>
        <w:rPr>
          <w:rFonts w:ascii="Times New Roman" w:hAnsi="Times New Roman"/>
          <w:sz w:val="24"/>
          <w:szCs w:val="24"/>
          <w:u w:val="single"/>
        </w:rPr>
        <w:t xml:space="preserve">Code of </w:t>
      </w:r>
      <w:proofErr w:type="gramStart"/>
      <w:r>
        <w:rPr>
          <w:rFonts w:ascii="Times New Roman" w:hAnsi="Times New Roman"/>
          <w:sz w:val="24"/>
          <w:szCs w:val="24"/>
          <w:u w:val="single"/>
        </w:rPr>
        <w:t>Behaviour</w:t>
      </w:r>
      <w:r>
        <w:rPr>
          <w:rFonts w:ascii="Times New Roman" w:hAnsi="Times New Roman"/>
          <w:sz w:val="24"/>
          <w:szCs w:val="24"/>
        </w:rPr>
        <w:t xml:space="preserve"> :</w:t>
      </w:r>
      <w:proofErr w:type="gramEnd"/>
      <w:r>
        <w:rPr>
          <w:rFonts w:ascii="Times New Roman" w:hAnsi="Times New Roman"/>
          <w:sz w:val="24"/>
          <w:szCs w:val="24"/>
        </w:rPr>
        <w:t xml:space="preserve"> the school’s Code of Behaviour is central to the development of a positive school culture and climate, in particular in the way it: </w:t>
      </w:r>
    </w:p>
    <w:p w:rsidR="00E94696" w:rsidRDefault="007404CD">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acknowledges the right of each member of the school community to enjoy school in a secure environment </w:t>
      </w:r>
    </w:p>
    <w:p w:rsidR="00E94696" w:rsidRDefault="007404CD">
      <w:pPr>
        <w:pStyle w:val="ListParagraph"/>
        <w:numPr>
          <w:ilvl w:val="0"/>
          <w:numId w:val="14"/>
        </w:numPr>
        <w:jc w:val="both"/>
        <w:rPr>
          <w:rFonts w:ascii="Times New Roman" w:hAnsi="Times New Roman"/>
          <w:sz w:val="24"/>
          <w:szCs w:val="24"/>
        </w:rPr>
      </w:pPr>
      <w:r>
        <w:rPr>
          <w:rFonts w:ascii="Times New Roman" w:hAnsi="Times New Roman"/>
          <w:sz w:val="24"/>
          <w:szCs w:val="24"/>
        </w:rPr>
        <w:t>promotes habits of self – respect,  self – discipline,  and responsibility among all its members</w:t>
      </w:r>
    </w:p>
    <w:p w:rsidR="00E94696" w:rsidRDefault="007404CD">
      <w:pPr>
        <w:pStyle w:val="ListParagraph"/>
        <w:numPr>
          <w:ilvl w:val="0"/>
          <w:numId w:val="14"/>
        </w:numPr>
        <w:jc w:val="both"/>
        <w:rPr>
          <w:rFonts w:ascii="Times New Roman" w:hAnsi="Times New Roman"/>
          <w:sz w:val="24"/>
          <w:szCs w:val="24"/>
        </w:rPr>
      </w:pPr>
      <w:r>
        <w:rPr>
          <w:rFonts w:ascii="Times New Roman" w:hAnsi="Times New Roman"/>
          <w:sz w:val="24"/>
          <w:szCs w:val="24"/>
        </w:rPr>
        <w:t>prohibits vulgar, offensive, sectarian or other aggressive behaviour or language by any of its members</w:t>
      </w:r>
    </w:p>
    <w:p w:rsidR="00E94696" w:rsidRDefault="007404CD">
      <w:pPr>
        <w:pStyle w:val="ListParagraph"/>
        <w:numPr>
          <w:ilvl w:val="0"/>
          <w:numId w:val="14"/>
        </w:numPr>
        <w:jc w:val="both"/>
        <w:rPr>
          <w:rFonts w:ascii="Times New Roman" w:hAnsi="Times New Roman"/>
          <w:sz w:val="24"/>
          <w:szCs w:val="24"/>
        </w:rPr>
      </w:pPr>
      <w:r>
        <w:rPr>
          <w:rFonts w:ascii="Times New Roman" w:hAnsi="Times New Roman"/>
          <w:sz w:val="24"/>
          <w:szCs w:val="24"/>
        </w:rPr>
        <w:t>promotes habits of mutual respect and courtesy</w:t>
      </w:r>
    </w:p>
    <w:p w:rsidR="00E94696" w:rsidRDefault="007404CD">
      <w:pPr>
        <w:jc w:val="both"/>
      </w:pPr>
      <w:r>
        <w:rPr>
          <w:rFonts w:ascii="Times New Roman" w:hAnsi="Times New Roman"/>
          <w:sz w:val="24"/>
          <w:szCs w:val="24"/>
          <w:u w:val="single"/>
        </w:rPr>
        <w:t>Effective classroom discipline</w:t>
      </w:r>
      <w:r>
        <w:rPr>
          <w:rFonts w:ascii="Times New Roman" w:hAnsi="Times New Roman"/>
          <w:sz w:val="24"/>
          <w:szCs w:val="24"/>
        </w:rPr>
        <w:t>: this is an essential component to a whole school approach to bullying prevention</w:t>
      </w:r>
    </w:p>
    <w:p w:rsidR="00E94696" w:rsidRDefault="007404CD">
      <w:pPr>
        <w:jc w:val="both"/>
      </w:pPr>
      <w:r>
        <w:rPr>
          <w:rFonts w:ascii="Times New Roman" w:hAnsi="Times New Roman"/>
          <w:sz w:val="24"/>
          <w:szCs w:val="24"/>
          <w:u w:val="single"/>
        </w:rPr>
        <w:t>Supervision and Substitution:</w:t>
      </w:r>
      <w:r>
        <w:rPr>
          <w:rFonts w:ascii="Times New Roman" w:hAnsi="Times New Roman"/>
          <w:sz w:val="24"/>
          <w:szCs w:val="24"/>
        </w:rPr>
        <w:t xml:space="preserve"> the school’s S&amp;S scheme is a major prevention strategy in that it aims  to provide, in so far as is possible,  the supervision necessary to prevent opportunities for bullying </w:t>
      </w:r>
    </w:p>
    <w:p w:rsidR="00E94696" w:rsidRDefault="007404CD">
      <w:pPr>
        <w:jc w:val="both"/>
      </w:pPr>
      <w:r>
        <w:rPr>
          <w:rFonts w:ascii="Times New Roman" w:hAnsi="Times New Roman"/>
          <w:sz w:val="24"/>
          <w:szCs w:val="24"/>
          <w:u w:val="single"/>
        </w:rPr>
        <w:t>Pastoral Care Team</w:t>
      </w:r>
      <w:r>
        <w:rPr>
          <w:rFonts w:ascii="Times New Roman" w:hAnsi="Times New Roman"/>
          <w:sz w:val="24"/>
          <w:szCs w:val="24"/>
        </w:rPr>
        <w:t>: the school’s Pastoral Care Team meets weekly during the school year and is active in addressing bullying concerns in the school and in engaging in a variety of actions to prevent bullying</w:t>
      </w:r>
    </w:p>
    <w:p w:rsidR="00E94696" w:rsidRDefault="007404CD">
      <w:pPr>
        <w:jc w:val="both"/>
      </w:pPr>
      <w:proofErr w:type="gramStart"/>
      <w:r>
        <w:rPr>
          <w:rFonts w:ascii="Times New Roman" w:hAnsi="Times New Roman"/>
          <w:sz w:val="24"/>
          <w:szCs w:val="24"/>
          <w:u w:val="single"/>
        </w:rPr>
        <w:t>HSCL  Coordinator</w:t>
      </w:r>
      <w:proofErr w:type="gramEnd"/>
      <w:r>
        <w:rPr>
          <w:rFonts w:ascii="Times New Roman" w:hAnsi="Times New Roman"/>
          <w:sz w:val="24"/>
          <w:szCs w:val="24"/>
          <w:u w:val="single"/>
        </w:rPr>
        <w:t xml:space="preserve"> :</w:t>
      </w:r>
      <w:r>
        <w:rPr>
          <w:rFonts w:ascii="Times New Roman" w:hAnsi="Times New Roman"/>
          <w:sz w:val="24"/>
          <w:szCs w:val="24"/>
        </w:rPr>
        <w:t xml:space="preserve"> The promotion of relevant home/school/community links is important in regard to countering bullying behaviour and the work of the HSCL is a normal part of the school’s effective operation</w:t>
      </w:r>
    </w:p>
    <w:p w:rsidR="00E94696" w:rsidRDefault="007404CD">
      <w:pPr>
        <w:jc w:val="both"/>
      </w:pPr>
      <w:r>
        <w:rPr>
          <w:rFonts w:ascii="Times New Roman" w:hAnsi="Times New Roman"/>
          <w:sz w:val="24"/>
          <w:szCs w:val="24"/>
          <w:u w:val="single"/>
        </w:rPr>
        <w:t>School Support Services</w:t>
      </w:r>
      <w:r>
        <w:rPr>
          <w:rFonts w:ascii="Times New Roman" w:hAnsi="Times New Roman"/>
          <w:sz w:val="24"/>
          <w:szCs w:val="24"/>
        </w:rPr>
        <w:t>: a range of school support services are in place (Chaplain, Career Guidance  Counsellor, external counsellor, school completion officer) part of whose role is to engage with concerns and issues around bullying</w:t>
      </w:r>
    </w:p>
    <w:p w:rsidR="00E94696" w:rsidRDefault="007404CD">
      <w:pPr>
        <w:jc w:val="both"/>
      </w:pPr>
      <w:r>
        <w:rPr>
          <w:rFonts w:ascii="Times New Roman" w:hAnsi="Times New Roman"/>
          <w:sz w:val="24"/>
          <w:szCs w:val="24"/>
          <w:u w:val="single"/>
        </w:rPr>
        <w:t>Big Brother, Big Sister</w:t>
      </w:r>
      <w:r>
        <w:rPr>
          <w:rFonts w:ascii="Times New Roman" w:hAnsi="Times New Roman"/>
          <w:sz w:val="24"/>
          <w:szCs w:val="24"/>
        </w:rPr>
        <w:t>: a peer support Programme involving 1</w:t>
      </w:r>
      <w:r>
        <w:rPr>
          <w:rFonts w:ascii="Times New Roman" w:hAnsi="Times New Roman"/>
          <w:sz w:val="24"/>
          <w:szCs w:val="24"/>
          <w:vertAlign w:val="superscript"/>
        </w:rPr>
        <w:t>st</w:t>
      </w:r>
      <w:r>
        <w:rPr>
          <w:rFonts w:ascii="Times New Roman" w:hAnsi="Times New Roman"/>
          <w:sz w:val="24"/>
          <w:szCs w:val="24"/>
        </w:rPr>
        <w:t xml:space="preserve"> yrs. and TYs</w:t>
      </w:r>
    </w:p>
    <w:p w:rsidR="00E94696" w:rsidRDefault="007404CD">
      <w:pPr>
        <w:jc w:val="both"/>
      </w:pPr>
      <w:r>
        <w:rPr>
          <w:rFonts w:ascii="Times New Roman" w:hAnsi="Times New Roman"/>
          <w:sz w:val="24"/>
          <w:szCs w:val="24"/>
          <w:u w:val="single"/>
        </w:rPr>
        <w:lastRenderedPageBreak/>
        <w:t>Brief Bullying Questionnaire:</w:t>
      </w:r>
      <w:r>
        <w:rPr>
          <w:rFonts w:ascii="Times New Roman" w:hAnsi="Times New Roman"/>
          <w:sz w:val="24"/>
          <w:szCs w:val="24"/>
        </w:rPr>
        <w:t xml:space="preserve"> undertaken 3 – 4 times a year, distributed to all students. Main aim, to provide students with an opportunity to report personal experience of bullying or concerns about bullying; aim also to send a clear </w:t>
      </w:r>
      <w:proofErr w:type="gramStart"/>
      <w:r>
        <w:rPr>
          <w:rFonts w:ascii="Times New Roman" w:hAnsi="Times New Roman"/>
          <w:sz w:val="24"/>
          <w:szCs w:val="24"/>
        </w:rPr>
        <w:t>message  to</w:t>
      </w:r>
      <w:proofErr w:type="gramEnd"/>
      <w:r>
        <w:rPr>
          <w:rFonts w:ascii="Times New Roman" w:hAnsi="Times New Roman"/>
          <w:sz w:val="24"/>
          <w:szCs w:val="24"/>
        </w:rPr>
        <w:t xml:space="preserve"> students and the school community that  the matter of Bullying is taken very seriously by the school</w:t>
      </w:r>
    </w:p>
    <w:p w:rsidR="00E94696" w:rsidRDefault="007404CD">
      <w:pPr>
        <w:jc w:val="both"/>
      </w:pPr>
      <w:proofErr w:type="gramStart"/>
      <w:r>
        <w:rPr>
          <w:rFonts w:ascii="Times New Roman" w:hAnsi="Times New Roman"/>
          <w:sz w:val="24"/>
          <w:szCs w:val="24"/>
          <w:u w:val="single"/>
        </w:rPr>
        <w:t>AUP</w:t>
      </w:r>
      <w:r>
        <w:rPr>
          <w:rFonts w:ascii="Times New Roman" w:hAnsi="Times New Roman"/>
          <w:sz w:val="24"/>
          <w:szCs w:val="24"/>
        </w:rPr>
        <w:t xml:space="preserve"> :</w:t>
      </w:r>
      <w:proofErr w:type="gramEnd"/>
      <w:r>
        <w:rPr>
          <w:rFonts w:ascii="Times New Roman" w:hAnsi="Times New Roman"/>
          <w:sz w:val="24"/>
          <w:szCs w:val="24"/>
        </w:rPr>
        <w:t xml:space="preserve"> strategies for the prevention of cyberbullying are detailed in the school’s  Internet Acceptable Use Policy AUP Policy </w:t>
      </w:r>
    </w:p>
    <w:p w:rsidR="00E94696" w:rsidRDefault="007404CD">
      <w:pPr>
        <w:jc w:val="both"/>
      </w:pPr>
      <w:r>
        <w:rPr>
          <w:rFonts w:ascii="Times New Roman" w:hAnsi="Times New Roman"/>
          <w:sz w:val="24"/>
          <w:szCs w:val="24"/>
          <w:u w:val="single"/>
        </w:rPr>
        <w:t>Transition Programme – One Book, One Read:</w:t>
      </w:r>
      <w:r>
        <w:rPr>
          <w:rFonts w:ascii="Times New Roman" w:hAnsi="Times New Roman"/>
          <w:sz w:val="24"/>
          <w:szCs w:val="24"/>
        </w:rPr>
        <w:t xml:space="preserve"> this transition programme is a shared reading programme, coordinated and facilitated by the Literacy Team working with our feeder schools</w:t>
      </w:r>
      <w:proofErr w:type="gramStart"/>
      <w:r>
        <w:rPr>
          <w:rFonts w:ascii="Times New Roman" w:hAnsi="Times New Roman"/>
          <w:sz w:val="24"/>
          <w:szCs w:val="24"/>
        </w:rPr>
        <w:t>,  that</w:t>
      </w:r>
      <w:proofErr w:type="gramEnd"/>
      <w:r>
        <w:rPr>
          <w:rFonts w:ascii="Times New Roman" w:hAnsi="Times New Roman"/>
          <w:sz w:val="24"/>
          <w:szCs w:val="24"/>
        </w:rPr>
        <w:t xml:space="preserve"> provides links and experiences for 6</w:t>
      </w:r>
      <w:r>
        <w:rPr>
          <w:rFonts w:ascii="Times New Roman" w:hAnsi="Times New Roman"/>
          <w:sz w:val="24"/>
          <w:szCs w:val="24"/>
          <w:vertAlign w:val="superscript"/>
        </w:rPr>
        <w:t>th</w:t>
      </w:r>
      <w:r>
        <w:rPr>
          <w:rFonts w:ascii="Times New Roman" w:hAnsi="Times New Roman"/>
          <w:sz w:val="24"/>
          <w:szCs w:val="24"/>
        </w:rPr>
        <w:t xml:space="preserve"> class primary school students transferring into Coláiste Pobail Acla  </w:t>
      </w:r>
    </w:p>
    <w:p w:rsidR="00E94696" w:rsidRDefault="007404CD">
      <w:pPr>
        <w:jc w:val="both"/>
      </w:pPr>
      <w:r>
        <w:rPr>
          <w:rFonts w:ascii="Times New Roman" w:hAnsi="Times New Roman"/>
          <w:b/>
          <w:sz w:val="24"/>
          <w:szCs w:val="24"/>
        </w:rPr>
        <w:t>Coláiste Pobail Acla aims to develop a positive school culture.  See Appendix 6: Key Elements of a Positive School Culture and Climate.</w:t>
      </w:r>
    </w:p>
    <w:p w:rsidR="00E94696" w:rsidRDefault="00E94696">
      <w:pPr>
        <w:rPr>
          <w:rFonts w:ascii="Times New Roman" w:hAnsi="Times New Roman"/>
          <w:color w:val="FF0000"/>
          <w:sz w:val="24"/>
          <w:szCs w:val="24"/>
        </w:rPr>
      </w:pPr>
    </w:p>
    <w:p w:rsidR="00E94696" w:rsidRDefault="00E94696">
      <w:pPr>
        <w:rPr>
          <w:rFonts w:ascii="Times New Roman" w:hAnsi="Times New Roman"/>
          <w:color w:val="FF0000"/>
          <w:sz w:val="24"/>
          <w:szCs w:val="24"/>
        </w:rPr>
      </w:pPr>
    </w:p>
    <w:p w:rsidR="00E94696" w:rsidRDefault="007404CD">
      <w:pPr>
        <w:rPr>
          <w:rFonts w:ascii="Times New Roman" w:hAnsi="Times New Roman"/>
          <w:sz w:val="36"/>
          <w:szCs w:val="36"/>
          <w:u w:val="single"/>
        </w:rPr>
      </w:pPr>
      <w:r>
        <w:rPr>
          <w:rFonts w:ascii="Times New Roman" w:hAnsi="Times New Roman"/>
          <w:sz w:val="36"/>
          <w:szCs w:val="36"/>
          <w:u w:val="single"/>
        </w:rPr>
        <w:t>SECTION 6</w:t>
      </w:r>
    </w:p>
    <w:p w:rsidR="00E94696" w:rsidRDefault="007404CD">
      <w:r>
        <w:rPr>
          <w:rFonts w:ascii="Times New Roman" w:hAnsi="Times New Roman"/>
          <w:sz w:val="24"/>
          <w:szCs w:val="24"/>
        </w:rPr>
        <w:t xml:space="preserve">The school’s procedures for investigation, follow-up and recording of bullying behaviour and the established intervention strategies used by the school for dealing with cases of bullying behaviour are as follows:  </w:t>
      </w:r>
    </w:p>
    <w:p w:rsidR="00E94696" w:rsidRDefault="007404CD">
      <w:pPr>
        <w:rPr>
          <w:rFonts w:ascii="Times New Roman" w:hAnsi="Times New Roman"/>
          <w:b/>
          <w:sz w:val="32"/>
          <w:szCs w:val="32"/>
          <w:u w:val="single"/>
        </w:rPr>
      </w:pPr>
      <w:r>
        <w:rPr>
          <w:rFonts w:ascii="Times New Roman" w:hAnsi="Times New Roman"/>
          <w:b/>
          <w:sz w:val="32"/>
          <w:szCs w:val="32"/>
          <w:u w:val="single"/>
        </w:rPr>
        <w:t xml:space="preserve">Procedures for Investigating &amp; Dealing With Bullying Behaviour </w:t>
      </w:r>
    </w:p>
    <w:p w:rsidR="00E94696" w:rsidRDefault="007404CD">
      <w:pPr>
        <w:pStyle w:val="ListParagraph"/>
        <w:numPr>
          <w:ilvl w:val="0"/>
          <w:numId w:val="15"/>
        </w:numPr>
        <w:jc w:val="both"/>
        <w:rPr>
          <w:rFonts w:ascii="Times New Roman" w:hAnsi="Times New Roman"/>
          <w:b/>
          <w:sz w:val="24"/>
          <w:szCs w:val="24"/>
        </w:rPr>
      </w:pPr>
      <w:r>
        <w:rPr>
          <w:rFonts w:ascii="Times New Roman" w:hAnsi="Times New Roman"/>
          <w:b/>
          <w:sz w:val="24"/>
          <w:szCs w:val="24"/>
        </w:rPr>
        <w:t xml:space="preserve">The primary aim for the relevant teacher in investigating and dealing with bullying is to resolve any issues and to restore, as far as is practicable, the relationships of the parties </w:t>
      </w:r>
      <w:proofErr w:type="gramStart"/>
      <w:r>
        <w:rPr>
          <w:rFonts w:ascii="Times New Roman" w:hAnsi="Times New Roman"/>
          <w:b/>
          <w:sz w:val="24"/>
          <w:szCs w:val="24"/>
        </w:rPr>
        <w:t>involved  (</w:t>
      </w:r>
      <w:proofErr w:type="gramEnd"/>
      <w:r>
        <w:rPr>
          <w:rFonts w:ascii="Times New Roman" w:hAnsi="Times New Roman"/>
          <w:b/>
          <w:sz w:val="24"/>
          <w:szCs w:val="24"/>
        </w:rPr>
        <w:t>rather than to apportion blame).</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In investigating and dealing with bullying, the teacher will exercise his/her professional judgement to determine whether bullying has occurred and how best the situation might be resolved</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Non-teaching staff such as secretaries, special needs assistants (SNAs), bus escorts, caretakers, cleaners must be encouraged to report any incidents of bullying behaviour witnessed by them, or mentioned to them, to the relevant teacher</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lastRenderedPageBreak/>
        <w:t>Parents/Guardians and pupils are required to co-operate with any investigation and assist the school in resolving any issues and restoring, as far as is practicable, the relationships of the parties involved as quickly as possible</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It is very important that all involved (including each set of pupils and parents) understand the above approach from the outset</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Teachers should take a calm, unemotional problem-solving approach when dealing with incidents of alleged bullying behaviour reported by pupils, staff or parents</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Incidents are generally best investigated outside the classroom situation to ensure the privacy of all involved</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All interviews should be conducted with sensitivity and with due regard to the rights of all pupils concerned. Pupils who are not directly involved can also provide very useful information in this way</w:t>
      </w:r>
    </w:p>
    <w:p w:rsidR="00E94696" w:rsidRDefault="007404CD">
      <w:pPr>
        <w:pStyle w:val="ListParagraph"/>
        <w:numPr>
          <w:ilvl w:val="0"/>
          <w:numId w:val="15"/>
        </w:numPr>
        <w:jc w:val="both"/>
      </w:pPr>
      <w:r>
        <w:rPr>
          <w:rFonts w:ascii="Times New Roman" w:hAnsi="Times New Roman"/>
          <w:sz w:val="24"/>
          <w:szCs w:val="24"/>
        </w:rPr>
        <w:t xml:space="preserve">When analysing incidents of bullying behaviour, the relevant teacher should seek answers to questions of what, where, when, who and why. </w:t>
      </w:r>
      <w:r>
        <w:rPr>
          <w:rFonts w:ascii="Times New Roman" w:hAnsi="Times New Roman"/>
          <w:b/>
          <w:sz w:val="24"/>
          <w:szCs w:val="24"/>
        </w:rPr>
        <w:t xml:space="preserve">See </w:t>
      </w:r>
      <w:proofErr w:type="gramStart"/>
      <w:r>
        <w:rPr>
          <w:rFonts w:ascii="Times New Roman" w:hAnsi="Times New Roman"/>
          <w:b/>
          <w:sz w:val="24"/>
          <w:szCs w:val="24"/>
        </w:rPr>
        <w:t>Appendix  7</w:t>
      </w:r>
      <w:proofErr w:type="gramEnd"/>
      <w:r>
        <w:rPr>
          <w:rFonts w:ascii="Times New Roman" w:hAnsi="Times New Roman"/>
          <w:b/>
          <w:sz w:val="24"/>
          <w:szCs w:val="24"/>
        </w:rPr>
        <w:t xml:space="preserve"> for the Template used by the School for recording information gathered in this manner.</w:t>
      </w:r>
      <w:r>
        <w:rPr>
          <w:rFonts w:ascii="Times New Roman" w:hAnsi="Times New Roman"/>
          <w:sz w:val="24"/>
          <w:szCs w:val="24"/>
        </w:rPr>
        <w:t xml:space="preserve"> This should be done in a calm manner, setting an example in dealing effectively with a conflict in a non-aggressive manner</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If a group is involved, each member should be interviewed individually.   If deemed necessary or appropriate by the relevant teacher all those involved may be met as a group.</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In the case of (xi) above, each member of a group should be supported through the possible pressures that they may face them from the other members of the group after interview by the teacher</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Those involved may be asked to write down their account of the incident(s)  </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for their students</w:t>
      </w:r>
    </w:p>
    <w:p w:rsidR="00E94696" w:rsidRDefault="007404CD">
      <w:pPr>
        <w:pStyle w:val="ListParagraph"/>
        <w:numPr>
          <w:ilvl w:val="0"/>
          <w:numId w:val="15"/>
        </w:numPr>
        <w:jc w:val="both"/>
      </w:pPr>
      <w:r>
        <w:rPr>
          <w:rFonts w:ascii="Times New Roman" w:hAnsi="Times New Roman"/>
          <w:sz w:val="24"/>
          <w:szCs w:val="24"/>
        </w:rPr>
        <w:t xml:space="preserve">Where the relevant teacher has determined  that a student  has been engaged in bullying behaviour, it should be made clear to him/her how he/she is in breach of the school’s anti-bullying policy and efforts should be made to try to get him/her to see the situation from the perspective of the individual </w:t>
      </w:r>
      <w:r>
        <w:rPr>
          <w:rFonts w:ascii="Times New Roman" w:hAnsi="Times New Roman"/>
          <w:color w:val="FF0000"/>
          <w:sz w:val="24"/>
          <w:szCs w:val="24"/>
        </w:rPr>
        <w:t xml:space="preserve"> </w:t>
      </w:r>
      <w:r>
        <w:rPr>
          <w:rFonts w:ascii="Times New Roman" w:hAnsi="Times New Roman"/>
          <w:sz w:val="24"/>
          <w:szCs w:val="24"/>
        </w:rPr>
        <w:t>being bullied</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lastRenderedPageBreak/>
        <w:t>It must also be made clear to all involved (each set of students  and parents) that in any situation where disciplinary sanctions are required, this is a private matter between the student being disciplined, his or her parents and the school</w:t>
      </w:r>
    </w:p>
    <w:p w:rsidR="00E94696" w:rsidRDefault="007404CD">
      <w:pPr>
        <w:pStyle w:val="ListParagraph"/>
        <w:numPr>
          <w:ilvl w:val="0"/>
          <w:numId w:val="15"/>
        </w:numPr>
        <w:jc w:val="both"/>
      </w:pPr>
      <w:r>
        <w:rPr>
          <w:rFonts w:ascii="Times New Roman" w:hAnsi="Times New Roman"/>
          <w:sz w:val="24"/>
          <w:szCs w:val="24"/>
        </w:rPr>
        <w:t xml:space="preserve">Follow-up meetings with the relevant parties involved should be arranged separately with a view to possibly bringing them together at a later date if the </w:t>
      </w:r>
      <w:proofErr w:type="gramStart"/>
      <w:r>
        <w:rPr>
          <w:rFonts w:ascii="Times New Roman" w:hAnsi="Times New Roman"/>
          <w:sz w:val="24"/>
          <w:szCs w:val="24"/>
        </w:rPr>
        <w:t>student  who</w:t>
      </w:r>
      <w:proofErr w:type="gramEnd"/>
      <w:r>
        <w:rPr>
          <w:rFonts w:ascii="Times New Roman" w:hAnsi="Times New Roman"/>
          <w:sz w:val="24"/>
          <w:szCs w:val="24"/>
        </w:rPr>
        <w:t xml:space="preserve"> has been bullied is ready and agreeable. This can have a </w:t>
      </w:r>
      <w:proofErr w:type="gramStart"/>
      <w:r>
        <w:rPr>
          <w:rFonts w:ascii="Times New Roman" w:hAnsi="Times New Roman"/>
          <w:sz w:val="24"/>
          <w:szCs w:val="24"/>
        </w:rPr>
        <w:t>restorative  effect</w:t>
      </w:r>
      <w:proofErr w:type="gramEnd"/>
      <w:r>
        <w:rPr>
          <w:rFonts w:ascii="Times New Roman" w:hAnsi="Times New Roman"/>
          <w:sz w:val="24"/>
          <w:szCs w:val="24"/>
        </w:rPr>
        <w:t xml:space="preserve">. </w:t>
      </w:r>
    </w:p>
    <w:p w:rsidR="00E94696" w:rsidRDefault="007404CD">
      <w:pPr>
        <w:pStyle w:val="ListParagraph"/>
        <w:numPr>
          <w:ilvl w:val="0"/>
          <w:numId w:val="15"/>
        </w:numPr>
        <w:jc w:val="both"/>
      </w:pPr>
      <w:r>
        <w:rPr>
          <w:rFonts w:ascii="Times New Roman" w:hAnsi="Times New Roman"/>
          <w:sz w:val="24"/>
          <w:szCs w:val="24"/>
        </w:rPr>
        <w:t xml:space="preserve">In cases where the relevant teacher considers that the bullying behaviour has not been adequately and appropriately addressed </w:t>
      </w:r>
      <w:r>
        <w:rPr>
          <w:rFonts w:ascii="Times New Roman" w:hAnsi="Times New Roman"/>
          <w:b/>
          <w:sz w:val="24"/>
          <w:szCs w:val="24"/>
        </w:rPr>
        <w:t>within 20 school days</w:t>
      </w:r>
      <w:r>
        <w:rPr>
          <w:rFonts w:ascii="Times New Roman" w:hAnsi="Times New Roman"/>
          <w:sz w:val="24"/>
          <w:szCs w:val="24"/>
        </w:rPr>
        <w:t xml:space="preserve"> after he/she has determined that bullying behaviour has occurred, it must be recorded by the relevant teacher in the </w:t>
      </w:r>
      <w:r>
        <w:rPr>
          <w:rFonts w:ascii="Times New Roman" w:hAnsi="Times New Roman"/>
          <w:b/>
          <w:sz w:val="24"/>
          <w:szCs w:val="24"/>
        </w:rPr>
        <w:t>recording template at Appendix 8</w:t>
      </w:r>
      <w:r>
        <w:rPr>
          <w:rFonts w:ascii="Times New Roman" w:hAnsi="Times New Roman"/>
          <w:sz w:val="24"/>
          <w:szCs w:val="24"/>
        </w:rPr>
        <w:t xml:space="preserve">. </w:t>
      </w:r>
    </w:p>
    <w:p w:rsidR="00E94696" w:rsidRDefault="007404CD">
      <w:pPr>
        <w:pStyle w:val="ListParagraph"/>
        <w:numPr>
          <w:ilvl w:val="0"/>
          <w:numId w:val="15"/>
        </w:numPr>
        <w:jc w:val="both"/>
        <w:rPr>
          <w:rFonts w:ascii="Times New Roman" w:hAnsi="Times New Roman"/>
          <w:sz w:val="24"/>
          <w:szCs w:val="24"/>
        </w:rPr>
      </w:pPr>
      <w:r>
        <w:rPr>
          <w:rFonts w:ascii="Times New Roman" w:hAnsi="Times New Roman"/>
          <w:sz w:val="24"/>
          <w:szCs w:val="24"/>
        </w:rPr>
        <w:t xml:space="preserve">In determining whether a bullying case has been adequately and appropriately addressed the relevant teacher must, as part of his/her professional judgement, take the following factors into account:   </w:t>
      </w:r>
    </w:p>
    <w:p w:rsidR="00E94696" w:rsidRDefault="007404CD">
      <w:pPr>
        <w:pStyle w:val="ListParagraph"/>
        <w:numPr>
          <w:ilvl w:val="0"/>
          <w:numId w:val="16"/>
        </w:numPr>
        <w:jc w:val="both"/>
        <w:rPr>
          <w:rFonts w:ascii="Times New Roman" w:hAnsi="Times New Roman"/>
          <w:sz w:val="24"/>
          <w:szCs w:val="24"/>
        </w:rPr>
      </w:pPr>
      <w:r>
        <w:rPr>
          <w:rFonts w:ascii="Times New Roman" w:hAnsi="Times New Roman"/>
          <w:sz w:val="24"/>
          <w:szCs w:val="24"/>
        </w:rPr>
        <w:t>Whether the bullying behaviour has ceased</w:t>
      </w:r>
    </w:p>
    <w:p w:rsidR="00E94696" w:rsidRDefault="007404CD">
      <w:pPr>
        <w:pStyle w:val="ListParagraph"/>
        <w:numPr>
          <w:ilvl w:val="0"/>
          <w:numId w:val="16"/>
        </w:numPr>
        <w:jc w:val="both"/>
        <w:rPr>
          <w:rFonts w:ascii="Times New Roman" w:hAnsi="Times New Roman"/>
          <w:sz w:val="24"/>
          <w:szCs w:val="24"/>
        </w:rPr>
      </w:pPr>
      <w:r>
        <w:rPr>
          <w:rFonts w:ascii="Times New Roman" w:hAnsi="Times New Roman"/>
          <w:sz w:val="24"/>
          <w:szCs w:val="24"/>
        </w:rPr>
        <w:t>Whether any issues between the parties have been resolved as far as is practicable</w:t>
      </w:r>
    </w:p>
    <w:p w:rsidR="00E94696" w:rsidRDefault="007404CD">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Whether  the relationships between the parties have been restored as far as is practicable </w:t>
      </w:r>
    </w:p>
    <w:p w:rsidR="00E94696" w:rsidRDefault="007404CD">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Any feedback received from the parties involved, their parents or the school Principal or Deputy Principal </w:t>
      </w:r>
    </w:p>
    <w:p w:rsidR="00E94696" w:rsidRDefault="007404CD">
      <w:pPr>
        <w:pStyle w:val="ListParagraph"/>
        <w:numPr>
          <w:ilvl w:val="0"/>
          <w:numId w:val="15"/>
        </w:numPr>
        <w:jc w:val="both"/>
      </w:pPr>
      <w:r>
        <w:rPr>
          <w:rFonts w:ascii="Times New Roman" w:hAnsi="Times New Roman"/>
          <w:sz w:val="24"/>
          <w:szCs w:val="24"/>
        </w:rPr>
        <w:t>Complaints Procedures:</w:t>
      </w:r>
    </w:p>
    <w:p w:rsidR="00E94696" w:rsidRDefault="007404CD">
      <w:pPr>
        <w:pStyle w:val="ListParagraph"/>
        <w:numPr>
          <w:ilvl w:val="0"/>
          <w:numId w:val="17"/>
        </w:numPr>
        <w:jc w:val="both"/>
      </w:pPr>
      <w:r>
        <w:rPr>
          <w:rFonts w:ascii="Times New Roman" w:hAnsi="Times New Roman"/>
          <w:sz w:val="24"/>
          <w:szCs w:val="24"/>
        </w:rPr>
        <w:t xml:space="preserve">Where a parent is not satisfied that the school has dealt with a bullying case in accordance with these procedures, the parents must be referred, as appropriate, to the school’s formal complaints procedures. </w:t>
      </w:r>
    </w:p>
    <w:p w:rsidR="00E94696" w:rsidRDefault="007404CD">
      <w:pPr>
        <w:suppressAutoHyphens w:val="0"/>
        <w:spacing w:after="0" w:line="240" w:lineRule="auto"/>
        <w:ind w:left="1800"/>
        <w:jc w:val="center"/>
        <w:textAlignment w:val="auto"/>
        <w:rPr>
          <w:rFonts w:ascii="Times New Roman" w:eastAsia="Times New Roman" w:hAnsi="Times New Roman"/>
          <w:color w:val="434952"/>
          <w:sz w:val="24"/>
          <w:szCs w:val="24"/>
          <w:lang w:eastAsia="en-IE"/>
        </w:rPr>
      </w:pPr>
      <w:r>
        <w:rPr>
          <w:rFonts w:ascii="Times New Roman" w:eastAsia="Times New Roman" w:hAnsi="Times New Roman"/>
          <w:color w:val="434952"/>
          <w:sz w:val="24"/>
          <w:szCs w:val="24"/>
          <w:lang w:eastAsia="en-IE"/>
        </w:rPr>
        <w:t>Contact: MAYO,</w:t>
      </w:r>
      <w:proofErr w:type="gramStart"/>
      <w:r>
        <w:rPr>
          <w:rFonts w:ascii="Times New Roman" w:eastAsia="Times New Roman" w:hAnsi="Times New Roman"/>
          <w:color w:val="434952"/>
          <w:sz w:val="24"/>
          <w:szCs w:val="24"/>
          <w:lang w:eastAsia="en-IE"/>
        </w:rPr>
        <w:t>  SLIGO</w:t>
      </w:r>
      <w:proofErr w:type="gramEnd"/>
      <w:r>
        <w:rPr>
          <w:rFonts w:ascii="Times New Roman" w:eastAsia="Times New Roman" w:hAnsi="Times New Roman"/>
          <w:color w:val="434952"/>
          <w:sz w:val="24"/>
          <w:szCs w:val="24"/>
          <w:lang w:eastAsia="en-IE"/>
        </w:rPr>
        <w:t xml:space="preserve">  AND  LEITRIM  ETB, Administrative Offices, Newtown, Castlebar, Co. Mayo. Tel: 094 9024188    </w:t>
      </w:r>
    </w:p>
    <w:p w:rsidR="00E94696" w:rsidRDefault="007404CD">
      <w:pPr>
        <w:suppressAutoHyphens w:val="0"/>
        <w:spacing w:after="0" w:line="240" w:lineRule="auto"/>
        <w:ind w:left="1800"/>
        <w:jc w:val="center"/>
        <w:textAlignment w:val="auto"/>
      </w:pPr>
      <w:r>
        <w:rPr>
          <w:rFonts w:ascii="Times New Roman" w:eastAsia="Times New Roman" w:hAnsi="Times New Roman"/>
          <w:color w:val="434952"/>
          <w:sz w:val="24"/>
          <w:szCs w:val="24"/>
          <w:lang w:eastAsia="en-IE"/>
        </w:rPr>
        <w:t xml:space="preserve">E-mail: </w:t>
      </w:r>
      <w:hyperlink r:id="rId10" w:history="1">
        <w:r>
          <w:rPr>
            <w:rFonts w:ascii="Times New Roman" w:eastAsia="Times New Roman" w:hAnsi="Times New Roman"/>
            <w:color w:val="6C9D31"/>
            <w:sz w:val="24"/>
            <w:szCs w:val="24"/>
            <w:u w:val="single"/>
            <w:lang w:eastAsia="en-IE"/>
          </w:rPr>
          <w:t>admin@mayovec.ie</w:t>
        </w:r>
      </w:hyperlink>
      <w:r>
        <w:rPr>
          <w:rFonts w:ascii="Times New Roman" w:eastAsia="Times New Roman" w:hAnsi="Times New Roman"/>
          <w:color w:val="434952"/>
          <w:sz w:val="24"/>
          <w:szCs w:val="24"/>
          <w:lang w:eastAsia="en-IE"/>
        </w:rPr>
        <w:t xml:space="preserve"> </w:t>
      </w:r>
      <w:r>
        <w:rPr>
          <w:rFonts w:ascii="Times New Roman" w:eastAsia="Times New Roman" w:hAnsi="Times New Roman"/>
          <w:vanish/>
          <w:color w:val="434952"/>
          <w:sz w:val="24"/>
          <w:szCs w:val="24"/>
          <w:lang w:eastAsia="en-IE"/>
        </w:rPr>
        <w:t xml:space="preserve">This email address is being protected from spam bots, you need Javascript enabled to view it </w:t>
      </w:r>
      <w:r>
        <w:rPr>
          <w:rFonts w:ascii="Times New Roman" w:eastAsia="Times New Roman" w:hAnsi="Times New Roman"/>
          <w:color w:val="434952"/>
          <w:sz w:val="24"/>
          <w:szCs w:val="24"/>
          <w:lang w:eastAsia="en-IE"/>
        </w:rPr>
        <w:t xml:space="preserve"> </w:t>
      </w:r>
    </w:p>
    <w:p w:rsidR="00E94696" w:rsidRDefault="00E94696">
      <w:pPr>
        <w:suppressAutoHyphens w:val="0"/>
        <w:spacing w:after="0" w:line="240" w:lineRule="auto"/>
        <w:jc w:val="center"/>
        <w:textAlignment w:val="auto"/>
        <w:rPr>
          <w:rFonts w:ascii="Times New Roman" w:eastAsia="Times New Roman" w:hAnsi="Times New Roman"/>
          <w:color w:val="434952"/>
          <w:sz w:val="24"/>
          <w:szCs w:val="24"/>
          <w:lang w:eastAsia="en-IE"/>
        </w:rPr>
      </w:pPr>
    </w:p>
    <w:p w:rsidR="00E94696" w:rsidRDefault="007404CD">
      <w:pPr>
        <w:pStyle w:val="ListParagraph"/>
        <w:numPr>
          <w:ilvl w:val="0"/>
          <w:numId w:val="17"/>
        </w:numPr>
        <w:suppressAutoHyphens w:val="0"/>
        <w:spacing w:before="100" w:after="100" w:line="240" w:lineRule="auto"/>
        <w:textAlignment w:val="auto"/>
      </w:pPr>
      <w:r>
        <w:rPr>
          <w:rFonts w:ascii="Times New Roman" w:hAnsi="Times New Roman"/>
          <w:sz w:val="24"/>
          <w:szCs w:val="24"/>
        </w:rPr>
        <w:t>In the event that a parent has exhausted the school's complaints proc</w:t>
      </w:r>
      <w:r>
        <w:rPr>
          <w:rFonts w:ascii="Times New Roman" w:hAnsi="Times New Roman"/>
          <w:sz w:val="24"/>
          <w:szCs w:val="24"/>
        </w:rPr>
        <w:t>e</w:t>
      </w:r>
      <w:r>
        <w:rPr>
          <w:rFonts w:ascii="Times New Roman" w:hAnsi="Times New Roman"/>
          <w:sz w:val="24"/>
          <w:szCs w:val="24"/>
        </w:rPr>
        <w:t xml:space="preserve">dures and is still not satisfied, the school must advise the parents of their right to make a complaint to the Ombudsman for Children.  </w:t>
      </w:r>
    </w:p>
    <w:p w:rsidR="00E94696" w:rsidRDefault="007404CD">
      <w:pPr>
        <w:suppressAutoHyphens w:val="0"/>
        <w:spacing w:before="100" w:after="100" w:line="240" w:lineRule="auto"/>
        <w:ind w:left="1800"/>
        <w:textAlignment w:val="auto"/>
      </w:pPr>
      <w:r>
        <w:rPr>
          <w:rFonts w:ascii="Times New Roman" w:hAnsi="Times New Roman"/>
          <w:sz w:val="24"/>
          <w:szCs w:val="24"/>
        </w:rPr>
        <w:t xml:space="preserve">      Contact: </w:t>
      </w:r>
      <w:r>
        <w:rPr>
          <w:rFonts w:ascii="Times New Roman" w:eastAsia="Times New Roman" w:hAnsi="Times New Roman"/>
          <w:color w:val="37302A"/>
          <w:sz w:val="24"/>
          <w:szCs w:val="24"/>
          <w:lang w:val="en" w:eastAsia="en-IE"/>
        </w:rPr>
        <w:t xml:space="preserve">Ombudsman for Children's Office, Millennium House, 52-56    </w:t>
      </w:r>
    </w:p>
    <w:p w:rsidR="00E94696" w:rsidRDefault="007404CD">
      <w:pPr>
        <w:suppressAutoHyphens w:val="0"/>
        <w:spacing w:before="100" w:after="100" w:line="240" w:lineRule="auto"/>
        <w:ind w:left="1800"/>
        <w:textAlignment w:val="auto"/>
      </w:pPr>
      <w:r>
        <w:rPr>
          <w:rFonts w:ascii="Times New Roman" w:hAnsi="Times New Roman"/>
          <w:sz w:val="24"/>
          <w:szCs w:val="24"/>
        </w:rPr>
        <w:t xml:space="preserve">      </w:t>
      </w:r>
      <w:proofErr w:type="gramStart"/>
      <w:r>
        <w:rPr>
          <w:rFonts w:ascii="Times New Roman" w:eastAsia="Times New Roman" w:hAnsi="Times New Roman"/>
          <w:color w:val="37302A"/>
          <w:sz w:val="24"/>
          <w:szCs w:val="24"/>
          <w:lang w:val="en" w:eastAsia="en-IE"/>
        </w:rPr>
        <w:t>Great Strand Street, Dublin 1 Ireland.</w:t>
      </w:r>
      <w:proofErr w:type="gramEnd"/>
      <w:r>
        <w:rPr>
          <w:rFonts w:ascii="Times New Roman" w:eastAsia="Times New Roman" w:hAnsi="Times New Roman"/>
          <w:color w:val="37302A"/>
          <w:sz w:val="24"/>
          <w:szCs w:val="24"/>
          <w:lang w:val="en" w:eastAsia="en-IE"/>
        </w:rPr>
        <w:t xml:space="preserve"> Phone: 01 865 6800. </w:t>
      </w:r>
    </w:p>
    <w:p w:rsidR="00E94696" w:rsidRDefault="007404CD">
      <w:pPr>
        <w:suppressAutoHyphens w:val="0"/>
        <w:spacing w:before="100" w:after="100" w:line="240" w:lineRule="auto"/>
        <w:ind w:left="1800"/>
        <w:textAlignment w:val="auto"/>
      </w:pPr>
      <w:r>
        <w:rPr>
          <w:rFonts w:ascii="Times New Roman" w:eastAsia="Times New Roman" w:hAnsi="Times New Roman"/>
          <w:color w:val="37302A"/>
          <w:sz w:val="24"/>
          <w:szCs w:val="24"/>
          <w:lang w:val="en" w:eastAsia="en-IE"/>
        </w:rPr>
        <w:t xml:space="preserve">      Email: </w:t>
      </w:r>
      <w:hyperlink r:id="rId11" w:history="1">
        <w:r>
          <w:rPr>
            <w:rFonts w:ascii="Times New Roman" w:eastAsia="Times New Roman" w:hAnsi="Times New Roman"/>
            <w:color w:val="108F34"/>
            <w:sz w:val="24"/>
            <w:szCs w:val="24"/>
            <w:lang w:val="en" w:eastAsia="en-IE"/>
          </w:rPr>
          <w:t>oco@oco.ie</w:t>
        </w:r>
      </w:hyperlink>
    </w:p>
    <w:p w:rsidR="00E94696" w:rsidRDefault="00E94696">
      <w:pPr>
        <w:suppressAutoHyphens w:val="0"/>
        <w:spacing w:before="100" w:after="100" w:line="240" w:lineRule="auto"/>
        <w:textAlignment w:val="auto"/>
        <w:rPr>
          <w:rFonts w:ascii="Times New Roman" w:eastAsia="Times New Roman" w:hAnsi="Times New Roman"/>
          <w:color w:val="37302A"/>
          <w:sz w:val="24"/>
          <w:szCs w:val="24"/>
          <w:lang w:val="en" w:eastAsia="en-IE"/>
        </w:rPr>
      </w:pPr>
    </w:p>
    <w:p w:rsidR="00E94696" w:rsidRDefault="007404CD">
      <w:pPr>
        <w:pStyle w:val="ListParagraph"/>
        <w:numPr>
          <w:ilvl w:val="0"/>
          <w:numId w:val="17"/>
        </w:numPr>
        <w:jc w:val="both"/>
      </w:pPr>
      <w:r>
        <w:rPr>
          <w:rFonts w:ascii="Times New Roman" w:hAnsi="Times New Roman"/>
          <w:sz w:val="24"/>
          <w:szCs w:val="24"/>
        </w:rPr>
        <w:lastRenderedPageBreak/>
        <w:t xml:space="preserve"> The Equality Tribunal may also investigate complaints under one of the nine grounds covered by the Equal Status Act (</w:t>
      </w:r>
      <w:hyperlink r:id="rId12" w:history="1">
        <w:r>
          <w:rPr>
            <w:rStyle w:val="Hyperlink"/>
            <w:rFonts w:ascii="Times New Roman" w:hAnsi="Times New Roman"/>
          </w:rPr>
          <w:t>www.equalitytribunal.ie</w:t>
        </w:r>
      </w:hyperlink>
      <w:r>
        <w:rPr>
          <w:rFonts w:ascii="Times New Roman" w:hAnsi="Times New Roman"/>
          <w:color w:val="434952"/>
        </w:rPr>
        <w:t>)</w:t>
      </w:r>
      <w:r>
        <w:rPr>
          <w:rFonts w:ascii="Times New Roman" w:hAnsi="Times New Roman"/>
          <w:sz w:val="24"/>
          <w:szCs w:val="24"/>
        </w:rPr>
        <w:t>.</w:t>
      </w:r>
    </w:p>
    <w:p w:rsidR="00E94696" w:rsidRDefault="007404CD">
      <w:pPr>
        <w:ind w:left="360"/>
        <w:jc w:val="both"/>
        <w:rPr>
          <w:rFonts w:ascii="Times New Roman" w:hAnsi="Times New Roman"/>
          <w:sz w:val="24"/>
          <w:szCs w:val="24"/>
        </w:rPr>
      </w:pPr>
      <w:r>
        <w:rPr>
          <w:rFonts w:ascii="Times New Roman" w:hAnsi="Times New Roman"/>
          <w:sz w:val="24"/>
          <w:szCs w:val="24"/>
        </w:rPr>
        <w:t xml:space="preserve">  </w:t>
      </w:r>
    </w:p>
    <w:p w:rsidR="00E94696" w:rsidRDefault="007404CD">
      <w:pPr>
        <w:pStyle w:val="Default"/>
        <w:rPr>
          <w:b/>
          <w:bCs/>
          <w:sz w:val="32"/>
          <w:szCs w:val="32"/>
          <w:u w:val="single"/>
        </w:rPr>
      </w:pPr>
      <w:r>
        <w:rPr>
          <w:b/>
          <w:bCs/>
          <w:sz w:val="32"/>
          <w:szCs w:val="32"/>
          <w:u w:val="single"/>
        </w:rPr>
        <w:t xml:space="preserve">Procedures for Recording Bullying Behaviour </w:t>
      </w:r>
    </w:p>
    <w:p w:rsidR="00E94696" w:rsidRDefault="00E94696">
      <w:pPr>
        <w:pStyle w:val="Default"/>
      </w:pPr>
    </w:p>
    <w:p w:rsidR="00E94696" w:rsidRDefault="007404CD">
      <w:pPr>
        <w:pStyle w:val="Default"/>
      </w:pPr>
      <w:r>
        <w:t xml:space="preserve">The </w:t>
      </w:r>
      <w:proofErr w:type="gramStart"/>
      <w:r>
        <w:t>school’s  procedures</w:t>
      </w:r>
      <w:proofErr w:type="gramEnd"/>
      <w:r>
        <w:t xml:space="preserve"> for the formal noting and reporting of bullying behaviour are doc</w:t>
      </w:r>
      <w:r>
        <w:t>u</w:t>
      </w:r>
      <w:r>
        <w:t xml:space="preserve">mented below: </w:t>
      </w:r>
    </w:p>
    <w:p w:rsidR="00E94696" w:rsidRDefault="007404CD">
      <w:pPr>
        <w:pStyle w:val="Default"/>
        <w:numPr>
          <w:ilvl w:val="0"/>
          <w:numId w:val="18"/>
        </w:numPr>
      </w:pPr>
      <w:r>
        <w:t>All records must be maintained in accordance with relevant data protection legisl</w:t>
      </w:r>
      <w:r>
        <w:t>a</w:t>
      </w:r>
      <w:r>
        <w:t xml:space="preserve">tion. </w:t>
      </w:r>
    </w:p>
    <w:p w:rsidR="00E94696" w:rsidRDefault="007404CD">
      <w:pPr>
        <w:pStyle w:val="Default"/>
        <w:numPr>
          <w:ilvl w:val="0"/>
          <w:numId w:val="18"/>
        </w:numPr>
      </w:pPr>
      <w:r>
        <w:t xml:space="preserve">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 </w:t>
      </w:r>
    </w:p>
    <w:p w:rsidR="00E94696" w:rsidRDefault="007404CD">
      <w:pPr>
        <w:pStyle w:val="Default"/>
        <w:numPr>
          <w:ilvl w:val="0"/>
          <w:numId w:val="18"/>
        </w:numPr>
      </w:pPr>
      <w:r>
        <w:t>If it is established by the relevant teacher that bullying has occurred, the relevant teacher must keep appropriate written records (See Appendix 7) which will assist his/her efforts to resolve the issues and restore, as far as is practicable, the relatio</w:t>
      </w:r>
      <w:r>
        <w:t>n</w:t>
      </w:r>
      <w:r>
        <w:t xml:space="preserve">ships of the parties involved. </w:t>
      </w:r>
    </w:p>
    <w:p w:rsidR="00E94696" w:rsidRDefault="007404CD">
      <w:pPr>
        <w:pStyle w:val="Default"/>
        <w:numPr>
          <w:ilvl w:val="0"/>
          <w:numId w:val="18"/>
        </w:numPr>
      </w:pPr>
      <w:r>
        <w:t xml:space="preserve">The relevant teacher must use the recording template at </w:t>
      </w:r>
      <w:r>
        <w:rPr>
          <w:b/>
        </w:rPr>
        <w:t>Appendix 8</w:t>
      </w:r>
      <w:r>
        <w:t xml:space="preserve"> to record the bullying behaviour in the following circumstances: </w:t>
      </w:r>
    </w:p>
    <w:p w:rsidR="00E94696" w:rsidRDefault="007404CD">
      <w:pPr>
        <w:pStyle w:val="Default"/>
        <w:ind w:left="30"/>
      </w:pPr>
      <w:r>
        <w:t xml:space="preserve">                         -     </w:t>
      </w:r>
      <w:proofErr w:type="gramStart"/>
      <w:r>
        <w:t>in</w:t>
      </w:r>
      <w:proofErr w:type="gramEnd"/>
      <w:r>
        <w:t xml:space="preserve"> cases where he/she considers that the bullying behaviour has not been   </w:t>
      </w:r>
    </w:p>
    <w:p w:rsidR="00E94696" w:rsidRDefault="007404CD">
      <w:pPr>
        <w:pStyle w:val="Default"/>
        <w:ind w:left="30"/>
      </w:pPr>
      <w:r>
        <w:t xml:space="preserve">                               </w:t>
      </w:r>
      <w:proofErr w:type="gramStart"/>
      <w:r>
        <w:t>adequately  and</w:t>
      </w:r>
      <w:proofErr w:type="gramEnd"/>
      <w:r>
        <w:t xml:space="preserve"> appropriately addressed within 20 school days after </w:t>
      </w:r>
    </w:p>
    <w:p w:rsidR="00E94696" w:rsidRDefault="007404CD">
      <w:pPr>
        <w:pStyle w:val="Default"/>
        <w:ind w:left="30"/>
      </w:pPr>
      <w:r>
        <w:t xml:space="preserve">                               </w:t>
      </w:r>
      <w:proofErr w:type="gramStart"/>
      <w:r>
        <w:t>he/she</w:t>
      </w:r>
      <w:proofErr w:type="gramEnd"/>
      <w:r>
        <w:t xml:space="preserve"> has determined that  bullying behaviour occurred</w:t>
      </w:r>
    </w:p>
    <w:p w:rsidR="00E94696" w:rsidRDefault="007404CD">
      <w:pPr>
        <w:pStyle w:val="Default"/>
        <w:numPr>
          <w:ilvl w:val="0"/>
          <w:numId w:val="18"/>
        </w:numPr>
      </w:pPr>
      <w:proofErr w:type="gramStart"/>
      <w:r>
        <w:rPr>
          <w:color w:val="auto"/>
        </w:rPr>
        <w:t>In  the</w:t>
      </w:r>
      <w:proofErr w:type="gramEnd"/>
      <w:r>
        <w:rPr>
          <w:color w:val="auto"/>
        </w:rPr>
        <w:t xml:space="preserve"> circumstances at (iv), the recording template at Appendix 8 must be completed in full and placed by the teacher in question in a designated cabinet and a copy pr</w:t>
      </w:r>
      <w:r>
        <w:rPr>
          <w:color w:val="auto"/>
        </w:rPr>
        <w:t>o</w:t>
      </w:r>
      <w:r>
        <w:rPr>
          <w:color w:val="auto"/>
        </w:rPr>
        <w:t>vided to the Principal or Deputy Principal as applicable.</w:t>
      </w:r>
    </w:p>
    <w:p w:rsidR="00E94696" w:rsidRDefault="007404CD">
      <w:pPr>
        <w:pStyle w:val="Default"/>
        <w:numPr>
          <w:ilvl w:val="0"/>
          <w:numId w:val="18"/>
        </w:numPr>
      </w:pPr>
      <w:r>
        <w:rPr>
          <w:color w:val="auto"/>
        </w:rPr>
        <w:t>It should also be noted that the timeline for recording bullying behaviour in the r</w:t>
      </w:r>
      <w:r>
        <w:rPr>
          <w:color w:val="auto"/>
        </w:rPr>
        <w:t>e</w:t>
      </w:r>
      <w:r>
        <w:rPr>
          <w:color w:val="auto"/>
        </w:rPr>
        <w:t>cording template at Appendix 8 does not in any way preclude the relevant teacher from consulting the Principal or Deputy Principal at an earlier stage in relation to a case.</w:t>
      </w:r>
    </w:p>
    <w:p w:rsidR="00E94696" w:rsidRDefault="00E94696">
      <w:pPr>
        <w:pStyle w:val="Default"/>
      </w:pPr>
    </w:p>
    <w:p w:rsidR="00E94696" w:rsidRDefault="007404CD">
      <w:pPr>
        <w:pStyle w:val="Default"/>
        <w:rPr>
          <w:b/>
          <w:sz w:val="32"/>
          <w:szCs w:val="32"/>
          <w:u w:val="single"/>
        </w:rPr>
      </w:pPr>
      <w:r>
        <w:rPr>
          <w:b/>
          <w:sz w:val="32"/>
          <w:szCs w:val="32"/>
          <w:u w:val="single"/>
        </w:rPr>
        <w:t>Interventions</w:t>
      </w:r>
    </w:p>
    <w:p w:rsidR="00E94696" w:rsidRDefault="00E94696">
      <w:pPr>
        <w:pStyle w:val="Default"/>
        <w:rPr>
          <w:b/>
          <w:sz w:val="32"/>
          <w:szCs w:val="32"/>
          <w:u w:val="single"/>
        </w:rPr>
      </w:pPr>
    </w:p>
    <w:p w:rsidR="00E94696" w:rsidRDefault="007404CD">
      <w:pPr>
        <w:pStyle w:val="Default"/>
      </w:pPr>
      <w:r>
        <w:t>Given the complexity of bullying behaviour it is generally acknowledged that no one inte</w:t>
      </w:r>
      <w:r>
        <w:t>r</w:t>
      </w:r>
      <w:r>
        <w:t>vention works in all situations.  Depending on individual cases of bullying, the school may use any one or a combination of the following approaches and intervention strategies:</w:t>
      </w:r>
    </w:p>
    <w:p w:rsidR="00E94696" w:rsidRDefault="007404CD">
      <w:pPr>
        <w:pStyle w:val="Default"/>
        <w:numPr>
          <w:ilvl w:val="0"/>
          <w:numId w:val="19"/>
        </w:numPr>
      </w:pPr>
      <w:r>
        <w:t>traditional disciplinary approach</w:t>
      </w:r>
    </w:p>
    <w:p w:rsidR="00E94696" w:rsidRDefault="007404CD">
      <w:pPr>
        <w:pStyle w:val="Default"/>
        <w:numPr>
          <w:ilvl w:val="0"/>
          <w:numId w:val="19"/>
        </w:numPr>
      </w:pPr>
      <w:r>
        <w:t>strengthening the student being bullied: a member of staff or the School Support Se</w:t>
      </w:r>
      <w:r>
        <w:t>r</w:t>
      </w:r>
      <w:r>
        <w:t>vices (</w:t>
      </w:r>
      <w:proofErr w:type="spellStart"/>
      <w:r>
        <w:t>eg</w:t>
      </w:r>
      <w:proofErr w:type="spellEnd"/>
      <w:r>
        <w:t xml:space="preserve"> tutor, chaplain, Guidance Counsellor, external Support Services, </w:t>
      </w:r>
      <w:proofErr w:type="spellStart"/>
      <w:r>
        <w:t>etc</w:t>
      </w:r>
      <w:proofErr w:type="spellEnd"/>
      <w:r>
        <w:t>) works with the student to  develop and strengthen verbal skills that will help him/her stand up to the bully</w:t>
      </w:r>
    </w:p>
    <w:p w:rsidR="00E94696" w:rsidRDefault="00E94696">
      <w:pPr>
        <w:pStyle w:val="Default"/>
      </w:pPr>
    </w:p>
    <w:p w:rsidR="00E94696" w:rsidRDefault="007404CD">
      <w:pPr>
        <w:pStyle w:val="Default"/>
        <w:numPr>
          <w:ilvl w:val="0"/>
          <w:numId w:val="19"/>
        </w:numPr>
      </w:pPr>
      <w:proofErr w:type="gramStart"/>
      <w:r>
        <w:t>mediation</w:t>
      </w:r>
      <w:proofErr w:type="gramEnd"/>
      <w:r>
        <w:t xml:space="preserve">: when both parties involved agree to come together to resolve the matter,  a teacher or professionally trained internal or external mediator works with the parties involved to mediate the process.  </w:t>
      </w:r>
    </w:p>
    <w:p w:rsidR="00E94696" w:rsidRDefault="007404CD">
      <w:pPr>
        <w:pStyle w:val="Default"/>
        <w:numPr>
          <w:ilvl w:val="0"/>
          <w:numId w:val="19"/>
        </w:numPr>
      </w:pPr>
      <w:proofErr w:type="gramStart"/>
      <w:r>
        <w:t>restorative</w:t>
      </w:r>
      <w:proofErr w:type="gramEnd"/>
      <w:r>
        <w:t xml:space="preserve"> practices: require that the wrongdoer acknowledges the harm he/she has caused, and then acts restoratively. </w:t>
      </w:r>
    </w:p>
    <w:p w:rsidR="00E94696" w:rsidRDefault="007404CD">
      <w:pPr>
        <w:pStyle w:val="Default"/>
        <w:numPr>
          <w:ilvl w:val="0"/>
          <w:numId w:val="19"/>
        </w:numPr>
      </w:pPr>
      <w:r>
        <w:lastRenderedPageBreak/>
        <w:t>individual programmes of counselling (provided by either internal or external se</w:t>
      </w:r>
      <w:r>
        <w:t>r</w:t>
      </w:r>
      <w:r>
        <w:t>vices)</w:t>
      </w:r>
    </w:p>
    <w:p w:rsidR="00E94696" w:rsidRDefault="007404CD">
      <w:pPr>
        <w:pStyle w:val="Default"/>
        <w:numPr>
          <w:ilvl w:val="0"/>
          <w:numId w:val="19"/>
        </w:numPr>
      </w:pPr>
      <w:r>
        <w:t>targeted intervention behaviour support</w:t>
      </w:r>
    </w:p>
    <w:p w:rsidR="00E94696" w:rsidRDefault="007404CD">
      <w:pPr>
        <w:pStyle w:val="Default"/>
        <w:numPr>
          <w:ilvl w:val="0"/>
          <w:numId w:val="19"/>
        </w:numPr>
      </w:pPr>
      <w:proofErr w:type="gramStart"/>
      <w:r>
        <w:t>referral</w:t>
      </w:r>
      <w:proofErr w:type="gramEnd"/>
      <w:r>
        <w:t xml:space="preserve"> to external support services (</w:t>
      </w:r>
      <w:proofErr w:type="spellStart"/>
      <w:r>
        <w:t>eg</w:t>
      </w:r>
      <w:proofErr w:type="spellEnd"/>
      <w:r>
        <w:t>.  Mental Health Agencies, Suicide Prevention Services, Rape Crisis Services</w:t>
      </w:r>
      <w:proofErr w:type="gramStart"/>
      <w:r>
        <w:t>,  HSE</w:t>
      </w:r>
      <w:proofErr w:type="gramEnd"/>
      <w:r>
        <w:t xml:space="preserve"> Support Services etc.   </w:t>
      </w:r>
      <w:r>
        <w:rPr>
          <w:b/>
        </w:rPr>
        <w:t xml:space="preserve">See Appendix 9. </w:t>
      </w:r>
    </w:p>
    <w:p w:rsidR="00E94696" w:rsidRDefault="00E94696">
      <w:pPr>
        <w:pStyle w:val="Default"/>
      </w:pPr>
    </w:p>
    <w:p w:rsidR="00E94696" w:rsidRDefault="007404CD">
      <w:pPr>
        <w:pStyle w:val="Default"/>
      </w:pPr>
      <w:r>
        <w:t>Programmes of intervention developed for individual students may be with parental involv</w:t>
      </w:r>
      <w:r>
        <w:t>e</w:t>
      </w:r>
      <w:r>
        <w:t>ment</w:t>
      </w:r>
    </w:p>
    <w:p w:rsidR="00E94696" w:rsidRDefault="00E94696">
      <w:pPr>
        <w:pStyle w:val="Default"/>
      </w:pPr>
    </w:p>
    <w:p w:rsidR="00E94696" w:rsidRDefault="00E94696">
      <w:pPr>
        <w:pStyle w:val="Default"/>
      </w:pPr>
    </w:p>
    <w:p w:rsidR="00E94696" w:rsidRDefault="00E94696">
      <w:pPr>
        <w:pStyle w:val="Default"/>
      </w:pPr>
    </w:p>
    <w:p w:rsidR="00E94696" w:rsidRDefault="007404CD">
      <w:pPr>
        <w:pStyle w:val="Default"/>
      </w:pPr>
      <w:r>
        <w:rPr>
          <w:b/>
          <w:bCs/>
          <w:color w:val="auto"/>
          <w:sz w:val="32"/>
          <w:szCs w:val="32"/>
          <w:u w:val="single"/>
        </w:rPr>
        <w:t xml:space="preserve">Bullying as Part of a Continuum of Behaviour </w:t>
      </w:r>
    </w:p>
    <w:p w:rsidR="00E94696" w:rsidRDefault="007404CD">
      <w:pPr>
        <w:rPr>
          <w:rFonts w:ascii="Times New Roman" w:hAnsi="Times New Roman"/>
          <w:sz w:val="24"/>
          <w:szCs w:val="24"/>
        </w:rPr>
      </w:pPr>
      <w:r>
        <w:rPr>
          <w:rFonts w:ascii="Times New Roman" w:hAnsi="Times New Roman"/>
          <w:sz w:val="24"/>
          <w:szCs w:val="24"/>
        </w:rPr>
        <w:t xml:space="preserve">Bullying behaviour can be part of a continuum of behaviour rather than a stand-alone issue and in some cases behaviour may escalate beyond that which can be described as bullying to serious physical or sexual assault or harassment. To ensure that any such cases are dealt with appropriately: </w:t>
      </w:r>
    </w:p>
    <w:p w:rsidR="00E94696" w:rsidRDefault="007404CD">
      <w:pPr>
        <w:pStyle w:val="ListParagraph"/>
        <w:numPr>
          <w:ilvl w:val="0"/>
          <w:numId w:val="20"/>
        </w:numPr>
        <w:rPr>
          <w:rFonts w:ascii="Times New Roman" w:hAnsi="Times New Roman"/>
          <w:sz w:val="24"/>
          <w:szCs w:val="24"/>
        </w:rPr>
      </w:pPr>
      <w:proofErr w:type="gramStart"/>
      <w:r>
        <w:rPr>
          <w:rFonts w:ascii="Times New Roman" w:hAnsi="Times New Roman"/>
          <w:sz w:val="24"/>
          <w:szCs w:val="24"/>
        </w:rPr>
        <w:t>this</w:t>
      </w:r>
      <w:proofErr w:type="gramEnd"/>
      <w:r>
        <w:rPr>
          <w:rFonts w:ascii="Times New Roman" w:hAnsi="Times New Roman"/>
          <w:sz w:val="24"/>
          <w:szCs w:val="24"/>
        </w:rPr>
        <w:t xml:space="preserve"> policy links  with the school’s overall Code of Behaviour and provide for referral to be made to relevant external agencies and authorities where appropriate. </w:t>
      </w:r>
    </w:p>
    <w:p w:rsidR="00E94696" w:rsidRDefault="007404CD">
      <w:pPr>
        <w:pStyle w:val="ListParagraph"/>
        <w:numPr>
          <w:ilvl w:val="0"/>
          <w:numId w:val="20"/>
        </w:numPr>
        <w:rPr>
          <w:rFonts w:ascii="Times New Roman" w:hAnsi="Times New Roman"/>
          <w:sz w:val="24"/>
          <w:szCs w:val="24"/>
        </w:rPr>
      </w:pPr>
      <w:proofErr w:type="gramStart"/>
      <w:r>
        <w:rPr>
          <w:rFonts w:ascii="Times New Roman" w:hAnsi="Times New Roman"/>
          <w:sz w:val="24"/>
          <w:szCs w:val="24"/>
        </w:rPr>
        <w:t>in</w:t>
      </w:r>
      <w:proofErr w:type="gramEnd"/>
      <w:r>
        <w:rPr>
          <w:rFonts w:ascii="Times New Roman" w:hAnsi="Times New Roman"/>
          <w:sz w:val="24"/>
          <w:szCs w:val="24"/>
        </w:rPr>
        <w:t xml:space="preserve"> cases where the  school has serious concerns in relation to managing the behaviour of a student , the advice of the National Education Psychological Service (NEPS) will  be sought.</w:t>
      </w:r>
    </w:p>
    <w:p w:rsidR="00E94696" w:rsidRDefault="00E94696">
      <w:pPr>
        <w:rPr>
          <w:rFonts w:ascii="Times New Roman" w:hAnsi="Times New Roman"/>
          <w:sz w:val="24"/>
          <w:szCs w:val="24"/>
        </w:rPr>
      </w:pPr>
    </w:p>
    <w:p w:rsidR="00E94696" w:rsidRDefault="007404CD">
      <w:r>
        <w:rPr>
          <w:rFonts w:ascii="Times New Roman" w:hAnsi="Times New Roman"/>
          <w:b/>
          <w:sz w:val="32"/>
          <w:szCs w:val="32"/>
          <w:u w:val="single"/>
        </w:rPr>
        <w:t>Referral of Serious Cases</w:t>
      </w:r>
      <w:r>
        <w:rPr>
          <w:rFonts w:ascii="Times New Roman" w:hAnsi="Times New Roman"/>
          <w:sz w:val="24"/>
          <w:szCs w:val="24"/>
          <w:u w:val="single"/>
        </w:rPr>
        <w:t xml:space="preserve">  </w:t>
      </w:r>
    </w:p>
    <w:p w:rsidR="00E94696" w:rsidRDefault="007404CD">
      <w:pPr>
        <w:pStyle w:val="ListParagraph"/>
        <w:numPr>
          <w:ilvl w:val="0"/>
          <w:numId w:val="21"/>
        </w:numPr>
        <w:jc w:val="both"/>
      </w:pPr>
      <w:r>
        <w:rPr>
          <w:rFonts w:ascii="Times New Roman" w:hAnsi="Times New Roman"/>
          <w:i/>
          <w:sz w:val="24"/>
          <w:szCs w:val="24"/>
        </w:rPr>
        <w:t>Children First National Guidance for the Protection and Welfare of Children 2011 (Children First</w:t>
      </w:r>
      <w:r>
        <w:rPr>
          <w:rFonts w:ascii="Times New Roman" w:hAnsi="Times New Roman"/>
          <w:sz w:val="24"/>
          <w:szCs w:val="24"/>
        </w:rPr>
        <w:t xml:space="preserve">) and the </w:t>
      </w:r>
      <w:r>
        <w:rPr>
          <w:rFonts w:ascii="Times New Roman" w:hAnsi="Times New Roman"/>
          <w:i/>
          <w:sz w:val="24"/>
          <w:szCs w:val="24"/>
        </w:rPr>
        <w:t>Child Protection Procedures for Primary and Post-Primary Schools</w:t>
      </w:r>
      <w:r>
        <w:rPr>
          <w:rFonts w:ascii="Times New Roman" w:hAnsi="Times New Roman"/>
          <w:sz w:val="24"/>
          <w:szCs w:val="24"/>
        </w:rPr>
        <w:t xml:space="preserve"> provide that in situations where “the incident is serious and where the behaviour is regarded as potentially abusive, the school must consult the HSE Children and Family Social Services with a view to drawing up an appropriate response, such as a management plan”.  </w:t>
      </w:r>
    </w:p>
    <w:p w:rsidR="00E94696" w:rsidRDefault="007404CD">
      <w:pPr>
        <w:pStyle w:val="ListParagraph"/>
        <w:numPr>
          <w:ilvl w:val="0"/>
          <w:numId w:val="21"/>
        </w:numPr>
        <w:jc w:val="both"/>
      </w:pPr>
      <w:r>
        <w:rPr>
          <w:rFonts w:ascii="Times New Roman" w:hAnsi="Times New Roman"/>
          <w:sz w:val="24"/>
          <w:szCs w:val="24"/>
        </w:rPr>
        <w:t xml:space="preserve">Serious instances of bullying behaviour should, in accordance with the </w:t>
      </w:r>
      <w:r>
        <w:rPr>
          <w:rFonts w:ascii="Times New Roman" w:hAnsi="Times New Roman"/>
          <w:i/>
          <w:sz w:val="24"/>
          <w:szCs w:val="24"/>
        </w:rPr>
        <w:t>Children First and the Child Protection Procedures for Primary and Post-Primary Schools,</w:t>
      </w:r>
      <w:r>
        <w:rPr>
          <w:rFonts w:ascii="Times New Roman" w:hAnsi="Times New Roman"/>
          <w:sz w:val="24"/>
          <w:szCs w:val="24"/>
        </w:rPr>
        <w:t xml:space="preserve"> be referred to the HSE Children and Family Services and/or Gardaí as appropriate.   </w:t>
      </w:r>
    </w:p>
    <w:p w:rsidR="00E94696" w:rsidRDefault="007404CD">
      <w:pPr>
        <w:pStyle w:val="ListParagraph"/>
        <w:numPr>
          <w:ilvl w:val="0"/>
          <w:numId w:val="21"/>
        </w:numPr>
        <w:jc w:val="both"/>
      </w:pPr>
      <w:r>
        <w:rPr>
          <w:rFonts w:ascii="Times New Roman" w:hAnsi="Times New Roman"/>
          <w:sz w:val="24"/>
          <w:szCs w:val="24"/>
        </w:rPr>
        <w:t xml:space="preserve">The </w:t>
      </w:r>
      <w:r>
        <w:rPr>
          <w:rFonts w:ascii="Times New Roman" w:hAnsi="Times New Roman"/>
          <w:i/>
          <w:sz w:val="24"/>
          <w:szCs w:val="24"/>
        </w:rPr>
        <w:t>Child Protection Procedures for Primary and Post-Primary Schools</w:t>
      </w:r>
      <w:r>
        <w:rPr>
          <w:rFonts w:ascii="Times New Roman" w:hAnsi="Times New Roman"/>
          <w:sz w:val="24"/>
          <w:szCs w:val="24"/>
        </w:rPr>
        <w:t xml:space="preserve"> also provide that where school personnel have concerns about a child but are not sure whether to report the matter to the HSE, the Designated Liaison Person must seek advice from the HSE Children and Family Social Services. </w:t>
      </w: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7404CD">
      <w:pPr>
        <w:ind w:left="360"/>
        <w:rPr>
          <w:rFonts w:ascii="Times New Roman" w:hAnsi="Times New Roman"/>
          <w:sz w:val="36"/>
          <w:szCs w:val="36"/>
          <w:u w:val="single"/>
        </w:rPr>
      </w:pPr>
      <w:r>
        <w:rPr>
          <w:rFonts w:ascii="Times New Roman" w:hAnsi="Times New Roman"/>
          <w:sz w:val="36"/>
          <w:szCs w:val="36"/>
          <w:u w:val="single"/>
        </w:rPr>
        <w:lastRenderedPageBreak/>
        <w:t>SECTION 7</w:t>
      </w:r>
    </w:p>
    <w:p w:rsidR="00E94696" w:rsidRDefault="007404CD">
      <w:pPr>
        <w:ind w:left="360"/>
        <w:rPr>
          <w:rFonts w:ascii="Times New Roman" w:hAnsi="Times New Roman"/>
          <w:sz w:val="24"/>
          <w:szCs w:val="24"/>
        </w:rPr>
      </w:pPr>
      <w:r>
        <w:rPr>
          <w:rFonts w:ascii="Times New Roman" w:hAnsi="Times New Roman"/>
          <w:sz w:val="24"/>
          <w:szCs w:val="24"/>
        </w:rPr>
        <w:t xml:space="preserve">The school’s programme of support for working with pupils affected by bullying is as follows:  </w:t>
      </w:r>
    </w:p>
    <w:p w:rsidR="00E94696" w:rsidRDefault="007404CD">
      <w:pPr>
        <w:rPr>
          <w:rFonts w:ascii="Times New Roman" w:hAnsi="Times New Roman"/>
          <w:b/>
          <w:sz w:val="32"/>
          <w:szCs w:val="32"/>
          <w:u w:val="single"/>
        </w:rPr>
      </w:pPr>
      <w:r>
        <w:rPr>
          <w:rFonts w:ascii="Times New Roman" w:hAnsi="Times New Roman"/>
          <w:b/>
          <w:sz w:val="32"/>
          <w:szCs w:val="32"/>
          <w:u w:val="single"/>
        </w:rPr>
        <w:t xml:space="preserve">Supports for </w:t>
      </w:r>
      <w:proofErr w:type="gramStart"/>
      <w:r>
        <w:rPr>
          <w:rFonts w:ascii="Times New Roman" w:hAnsi="Times New Roman"/>
          <w:b/>
          <w:sz w:val="32"/>
          <w:szCs w:val="32"/>
          <w:u w:val="single"/>
        </w:rPr>
        <w:t>Students  Affected</w:t>
      </w:r>
      <w:proofErr w:type="gramEnd"/>
      <w:r>
        <w:rPr>
          <w:rFonts w:ascii="Times New Roman" w:hAnsi="Times New Roman"/>
          <w:b/>
          <w:sz w:val="32"/>
          <w:szCs w:val="32"/>
          <w:u w:val="single"/>
        </w:rPr>
        <w:t xml:space="preserve"> by Bullying </w:t>
      </w:r>
    </w:p>
    <w:p w:rsidR="00E94696" w:rsidRDefault="007404CD">
      <w:pPr>
        <w:rPr>
          <w:rFonts w:ascii="Times New Roman" w:hAnsi="Times New Roman"/>
          <w:sz w:val="24"/>
          <w:szCs w:val="24"/>
        </w:rPr>
      </w:pPr>
      <w:r>
        <w:rPr>
          <w:rFonts w:ascii="Times New Roman" w:hAnsi="Times New Roman"/>
          <w:sz w:val="24"/>
          <w:szCs w:val="24"/>
        </w:rPr>
        <w:t xml:space="preserve">The school’s programme of support for </w:t>
      </w:r>
      <w:proofErr w:type="gramStart"/>
      <w:r>
        <w:rPr>
          <w:rFonts w:ascii="Times New Roman" w:hAnsi="Times New Roman"/>
          <w:sz w:val="24"/>
          <w:szCs w:val="24"/>
        </w:rPr>
        <w:t>students  who</w:t>
      </w:r>
      <w:proofErr w:type="gramEnd"/>
      <w:r>
        <w:rPr>
          <w:rFonts w:ascii="Times New Roman" w:hAnsi="Times New Roman"/>
          <w:sz w:val="24"/>
          <w:szCs w:val="24"/>
        </w:rPr>
        <w:t xml:space="preserve"> have been bullied includes but is not limited to the following: </w:t>
      </w:r>
    </w:p>
    <w:p w:rsidR="00E94696" w:rsidRDefault="007404CD">
      <w:pPr>
        <w:pStyle w:val="ListParagraph"/>
        <w:numPr>
          <w:ilvl w:val="0"/>
          <w:numId w:val="22"/>
        </w:numPr>
        <w:rPr>
          <w:rFonts w:ascii="Times New Roman" w:hAnsi="Times New Roman"/>
          <w:sz w:val="24"/>
          <w:szCs w:val="24"/>
        </w:rPr>
      </w:pPr>
      <w:r>
        <w:rPr>
          <w:rFonts w:ascii="Times New Roman" w:hAnsi="Times New Roman"/>
          <w:sz w:val="24"/>
          <w:szCs w:val="24"/>
        </w:rPr>
        <w:t xml:space="preserve">counselling </w:t>
      </w:r>
    </w:p>
    <w:p w:rsidR="00E94696" w:rsidRDefault="007404CD">
      <w:pPr>
        <w:pStyle w:val="ListParagraph"/>
        <w:numPr>
          <w:ilvl w:val="0"/>
          <w:numId w:val="22"/>
        </w:numPr>
        <w:rPr>
          <w:rFonts w:ascii="Times New Roman" w:hAnsi="Times New Roman"/>
          <w:sz w:val="24"/>
          <w:szCs w:val="24"/>
        </w:rPr>
      </w:pPr>
      <w:r>
        <w:rPr>
          <w:rFonts w:ascii="Times New Roman" w:hAnsi="Times New Roman"/>
          <w:sz w:val="24"/>
          <w:szCs w:val="24"/>
        </w:rPr>
        <w:t>opportunities to participate in activities designed to raise their self-esteem</w:t>
      </w:r>
    </w:p>
    <w:p w:rsidR="00E94696" w:rsidRDefault="007404CD">
      <w:pPr>
        <w:pStyle w:val="ListParagraph"/>
        <w:numPr>
          <w:ilvl w:val="0"/>
          <w:numId w:val="22"/>
        </w:numPr>
        <w:rPr>
          <w:rFonts w:ascii="Times New Roman" w:hAnsi="Times New Roman"/>
          <w:sz w:val="24"/>
          <w:szCs w:val="24"/>
        </w:rPr>
      </w:pPr>
      <w:r>
        <w:rPr>
          <w:rFonts w:ascii="Times New Roman" w:hAnsi="Times New Roman"/>
          <w:sz w:val="24"/>
          <w:szCs w:val="24"/>
        </w:rPr>
        <w:t xml:space="preserve">opportunities  to develop their friendship and social skills (thereby building resilience) </w:t>
      </w:r>
    </w:p>
    <w:p w:rsidR="00E94696" w:rsidRDefault="007404CD">
      <w:pPr>
        <w:pStyle w:val="ListParagraph"/>
        <w:numPr>
          <w:ilvl w:val="0"/>
          <w:numId w:val="22"/>
        </w:numPr>
        <w:rPr>
          <w:rFonts w:ascii="Times New Roman" w:hAnsi="Times New Roman"/>
          <w:sz w:val="24"/>
          <w:szCs w:val="24"/>
        </w:rPr>
      </w:pPr>
      <w:r>
        <w:rPr>
          <w:rFonts w:ascii="Times New Roman" w:hAnsi="Times New Roman"/>
          <w:sz w:val="24"/>
          <w:szCs w:val="24"/>
        </w:rPr>
        <w:t>tutor support</w:t>
      </w:r>
    </w:p>
    <w:p w:rsidR="00E94696" w:rsidRDefault="007404CD">
      <w:pPr>
        <w:pStyle w:val="ListParagraph"/>
        <w:numPr>
          <w:ilvl w:val="0"/>
          <w:numId w:val="22"/>
        </w:numPr>
        <w:rPr>
          <w:rFonts w:ascii="Times New Roman" w:hAnsi="Times New Roman"/>
          <w:sz w:val="24"/>
          <w:szCs w:val="24"/>
        </w:rPr>
      </w:pPr>
      <w:r>
        <w:rPr>
          <w:rFonts w:ascii="Times New Roman" w:hAnsi="Times New Roman"/>
          <w:sz w:val="24"/>
          <w:szCs w:val="24"/>
        </w:rPr>
        <w:t xml:space="preserve">peer support is encouraged </w:t>
      </w:r>
    </w:p>
    <w:p w:rsidR="00E94696" w:rsidRDefault="00E94696">
      <w:pPr>
        <w:ind w:left="1080"/>
        <w:rPr>
          <w:rFonts w:ascii="Times New Roman" w:hAnsi="Times New Roman"/>
          <w:sz w:val="24"/>
          <w:szCs w:val="24"/>
        </w:rPr>
      </w:pPr>
    </w:p>
    <w:p w:rsidR="00E94696" w:rsidRDefault="007404CD">
      <w:pPr>
        <w:rPr>
          <w:rFonts w:ascii="Times New Roman" w:hAnsi="Times New Roman"/>
          <w:b/>
          <w:sz w:val="32"/>
          <w:szCs w:val="32"/>
          <w:u w:val="single"/>
        </w:rPr>
      </w:pPr>
      <w:r>
        <w:rPr>
          <w:rFonts w:ascii="Times New Roman" w:hAnsi="Times New Roman"/>
          <w:b/>
          <w:sz w:val="32"/>
          <w:szCs w:val="32"/>
          <w:u w:val="single"/>
        </w:rPr>
        <w:t xml:space="preserve">Supports for Students Involved </w:t>
      </w:r>
      <w:proofErr w:type="gramStart"/>
      <w:r>
        <w:rPr>
          <w:rFonts w:ascii="Times New Roman" w:hAnsi="Times New Roman"/>
          <w:b/>
          <w:sz w:val="32"/>
          <w:szCs w:val="32"/>
          <w:u w:val="single"/>
        </w:rPr>
        <w:t>in  Bullying</w:t>
      </w:r>
      <w:proofErr w:type="gramEnd"/>
      <w:r>
        <w:rPr>
          <w:rFonts w:ascii="Times New Roman" w:hAnsi="Times New Roman"/>
          <w:b/>
          <w:sz w:val="32"/>
          <w:szCs w:val="32"/>
          <w:u w:val="single"/>
        </w:rPr>
        <w:t xml:space="preserve"> Behaviour </w:t>
      </w:r>
    </w:p>
    <w:p w:rsidR="00E94696" w:rsidRDefault="007404CD">
      <w:pPr>
        <w:rPr>
          <w:rFonts w:ascii="Times New Roman" w:hAnsi="Times New Roman"/>
          <w:sz w:val="24"/>
          <w:szCs w:val="24"/>
        </w:rPr>
      </w:pPr>
      <w:r>
        <w:rPr>
          <w:rFonts w:ascii="Times New Roman" w:hAnsi="Times New Roman"/>
          <w:sz w:val="24"/>
          <w:szCs w:val="24"/>
        </w:rPr>
        <w:t xml:space="preserve">The school’s programme of support for </w:t>
      </w:r>
      <w:proofErr w:type="gramStart"/>
      <w:r>
        <w:rPr>
          <w:rFonts w:ascii="Times New Roman" w:hAnsi="Times New Roman"/>
          <w:sz w:val="24"/>
          <w:szCs w:val="24"/>
        </w:rPr>
        <w:t>students  who</w:t>
      </w:r>
      <w:proofErr w:type="gramEnd"/>
      <w:r>
        <w:rPr>
          <w:rFonts w:ascii="Times New Roman" w:hAnsi="Times New Roman"/>
          <w:sz w:val="24"/>
          <w:szCs w:val="24"/>
        </w:rPr>
        <w:t xml:space="preserve"> have been involved in bullying behaviour includes but is not limited to the following: </w:t>
      </w:r>
    </w:p>
    <w:p w:rsidR="00E94696" w:rsidRDefault="007404CD">
      <w:pPr>
        <w:pStyle w:val="ListParagraph"/>
        <w:numPr>
          <w:ilvl w:val="0"/>
          <w:numId w:val="23"/>
        </w:numPr>
        <w:rPr>
          <w:rFonts w:ascii="Times New Roman" w:hAnsi="Times New Roman"/>
          <w:sz w:val="24"/>
          <w:szCs w:val="24"/>
        </w:rPr>
      </w:pPr>
      <w:r>
        <w:rPr>
          <w:rFonts w:ascii="Times New Roman" w:hAnsi="Times New Roman"/>
          <w:sz w:val="24"/>
          <w:szCs w:val="24"/>
        </w:rPr>
        <w:t>assistance on an ongoing basis</w:t>
      </w:r>
    </w:p>
    <w:p w:rsidR="00E94696" w:rsidRDefault="007404CD">
      <w:pPr>
        <w:pStyle w:val="ListParagraph"/>
        <w:numPr>
          <w:ilvl w:val="0"/>
          <w:numId w:val="23"/>
        </w:numPr>
        <w:rPr>
          <w:rFonts w:ascii="Times New Roman" w:hAnsi="Times New Roman"/>
          <w:sz w:val="24"/>
          <w:szCs w:val="24"/>
        </w:rPr>
      </w:pPr>
      <w:r>
        <w:rPr>
          <w:rFonts w:ascii="Times New Roman" w:hAnsi="Times New Roman"/>
          <w:sz w:val="24"/>
          <w:szCs w:val="24"/>
        </w:rPr>
        <w:t xml:space="preserve">opportunities to  increase feelings of self-worth, including teaching methodologies that assist in this </w:t>
      </w:r>
    </w:p>
    <w:p w:rsidR="00E94696" w:rsidRDefault="007404CD">
      <w:pPr>
        <w:pStyle w:val="ListParagraph"/>
        <w:numPr>
          <w:ilvl w:val="0"/>
          <w:numId w:val="23"/>
        </w:numPr>
        <w:rPr>
          <w:rFonts w:ascii="Times New Roman" w:hAnsi="Times New Roman"/>
          <w:sz w:val="24"/>
          <w:szCs w:val="24"/>
        </w:rPr>
      </w:pPr>
      <w:proofErr w:type="gramStart"/>
      <w:r>
        <w:rPr>
          <w:rFonts w:ascii="Times New Roman" w:hAnsi="Times New Roman"/>
          <w:sz w:val="24"/>
          <w:szCs w:val="24"/>
        </w:rPr>
        <w:t>counselling</w:t>
      </w:r>
      <w:proofErr w:type="gramEnd"/>
      <w:r>
        <w:rPr>
          <w:rFonts w:ascii="Times New Roman" w:hAnsi="Times New Roman"/>
          <w:sz w:val="24"/>
          <w:szCs w:val="24"/>
        </w:rPr>
        <w:t xml:space="preserve"> to help learn other ways of meeting the needs of the student  without violating the rights of others.   </w:t>
      </w:r>
    </w:p>
    <w:p w:rsidR="00E94696" w:rsidRDefault="007404CD">
      <w:pPr>
        <w:pStyle w:val="ListParagraph"/>
        <w:numPr>
          <w:ilvl w:val="0"/>
          <w:numId w:val="23"/>
        </w:numPr>
        <w:rPr>
          <w:rFonts w:ascii="Times New Roman" w:hAnsi="Times New Roman"/>
          <w:sz w:val="24"/>
          <w:szCs w:val="24"/>
        </w:rPr>
      </w:pPr>
      <w:r>
        <w:rPr>
          <w:rFonts w:ascii="Times New Roman" w:hAnsi="Times New Roman"/>
          <w:sz w:val="24"/>
          <w:szCs w:val="24"/>
        </w:rPr>
        <w:t xml:space="preserve">behavioural management strategies </w:t>
      </w:r>
    </w:p>
    <w:p w:rsidR="00E94696" w:rsidRDefault="00E94696">
      <w:pPr>
        <w:ind w:left="1080"/>
        <w:rPr>
          <w:rFonts w:ascii="Times New Roman" w:hAnsi="Times New Roman"/>
          <w:sz w:val="24"/>
          <w:szCs w:val="24"/>
        </w:rPr>
      </w:pPr>
    </w:p>
    <w:p w:rsidR="00E94696" w:rsidRDefault="007404CD">
      <w:pPr>
        <w:rPr>
          <w:rFonts w:ascii="Times New Roman" w:hAnsi="Times New Roman"/>
          <w:b/>
          <w:sz w:val="32"/>
          <w:szCs w:val="32"/>
          <w:u w:val="single"/>
        </w:rPr>
      </w:pPr>
      <w:r>
        <w:rPr>
          <w:rFonts w:ascii="Times New Roman" w:hAnsi="Times New Roman"/>
          <w:b/>
          <w:sz w:val="32"/>
          <w:szCs w:val="32"/>
          <w:u w:val="single"/>
        </w:rPr>
        <w:t xml:space="preserve">Supports for Students who </w:t>
      </w:r>
      <w:proofErr w:type="gramStart"/>
      <w:r>
        <w:rPr>
          <w:rFonts w:ascii="Times New Roman" w:hAnsi="Times New Roman"/>
          <w:b/>
          <w:sz w:val="32"/>
          <w:szCs w:val="32"/>
          <w:u w:val="single"/>
        </w:rPr>
        <w:t>Observe  Bullying</w:t>
      </w:r>
      <w:proofErr w:type="gramEnd"/>
      <w:r>
        <w:rPr>
          <w:rFonts w:ascii="Times New Roman" w:hAnsi="Times New Roman"/>
          <w:b/>
          <w:sz w:val="32"/>
          <w:szCs w:val="32"/>
          <w:u w:val="single"/>
        </w:rPr>
        <w:t xml:space="preserve"> Behaviour </w:t>
      </w:r>
    </w:p>
    <w:p w:rsidR="00E94696" w:rsidRDefault="007404CD">
      <w:pPr>
        <w:pStyle w:val="ListParagraph"/>
        <w:numPr>
          <w:ilvl w:val="0"/>
          <w:numId w:val="24"/>
        </w:numPr>
        <w:rPr>
          <w:rFonts w:ascii="Times New Roman" w:hAnsi="Times New Roman"/>
          <w:sz w:val="24"/>
          <w:szCs w:val="24"/>
        </w:rPr>
      </w:pPr>
      <w:proofErr w:type="gramStart"/>
      <w:r>
        <w:rPr>
          <w:rFonts w:ascii="Times New Roman" w:hAnsi="Times New Roman"/>
          <w:sz w:val="24"/>
          <w:szCs w:val="24"/>
        </w:rPr>
        <w:t>encouragement</w:t>
      </w:r>
      <w:proofErr w:type="gramEnd"/>
      <w:r>
        <w:rPr>
          <w:rFonts w:ascii="Times New Roman" w:hAnsi="Times New Roman"/>
          <w:sz w:val="24"/>
          <w:szCs w:val="24"/>
        </w:rPr>
        <w:t xml:space="preserve"> and support to discuss this with teachers </w:t>
      </w:r>
      <w:proofErr w:type="spellStart"/>
      <w:r>
        <w:rPr>
          <w:rFonts w:ascii="Times New Roman" w:hAnsi="Times New Roman"/>
          <w:sz w:val="24"/>
          <w:szCs w:val="24"/>
        </w:rPr>
        <w:t>eg</w:t>
      </w:r>
      <w:proofErr w:type="spellEnd"/>
      <w:r>
        <w:rPr>
          <w:rFonts w:ascii="Times New Roman" w:hAnsi="Times New Roman"/>
          <w:sz w:val="24"/>
          <w:szCs w:val="24"/>
        </w:rPr>
        <w:t xml:space="preserve">. </w:t>
      </w:r>
      <w:proofErr w:type="gramStart"/>
      <w:r>
        <w:rPr>
          <w:rFonts w:ascii="Times New Roman" w:hAnsi="Times New Roman"/>
          <w:sz w:val="24"/>
          <w:szCs w:val="24"/>
        </w:rPr>
        <w:t>tutor</w:t>
      </w:r>
      <w:proofErr w:type="gramEnd"/>
      <w:r>
        <w:rPr>
          <w:rFonts w:ascii="Times New Roman" w:hAnsi="Times New Roman"/>
          <w:sz w:val="24"/>
          <w:szCs w:val="24"/>
        </w:rPr>
        <w:t xml:space="preserve">, chaplain, or any member of staff they feel comfortable talking with about these issues.  </w:t>
      </w:r>
    </w:p>
    <w:p w:rsidR="00E94696" w:rsidRDefault="007404CD">
      <w:pPr>
        <w:pStyle w:val="ListParagraph"/>
        <w:numPr>
          <w:ilvl w:val="0"/>
          <w:numId w:val="24"/>
        </w:numPr>
        <w:rPr>
          <w:rFonts w:ascii="Times New Roman" w:hAnsi="Times New Roman"/>
          <w:sz w:val="24"/>
          <w:szCs w:val="24"/>
        </w:rPr>
      </w:pPr>
      <w:r>
        <w:rPr>
          <w:rFonts w:ascii="Times New Roman" w:hAnsi="Times New Roman"/>
          <w:sz w:val="24"/>
          <w:szCs w:val="24"/>
        </w:rPr>
        <w:t xml:space="preserve">encouragement to discuss this with their parents  </w:t>
      </w:r>
    </w:p>
    <w:p w:rsidR="00E94696" w:rsidRDefault="00E94696">
      <w:pPr>
        <w:ind w:left="1080"/>
        <w:rPr>
          <w:rFonts w:ascii="Times New Roman" w:hAnsi="Times New Roman"/>
          <w:sz w:val="24"/>
          <w:szCs w:val="24"/>
        </w:rPr>
      </w:pPr>
    </w:p>
    <w:p w:rsidR="00E94696" w:rsidRDefault="007404CD">
      <w:pPr>
        <w:rPr>
          <w:rFonts w:ascii="Times New Roman" w:hAnsi="Times New Roman"/>
          <w:b/>
          <w:sz w:val="32"/>
          <w:szCs w:val="32"/>
          <w:u w:val="single"/>
        </w:rPr>
      </w:pPr>
      <w:r>
        <w:rPr>
          <w:rFonts w:ascii="Times New Roman" w:hAnsi="Times New Roman"/>
          <w:b/>
          <w:sz w:val="32"/>
          <w:szCs w:val="32"/>
          <w:u w:val="single"/>
        </w:rPr>
        <w:lastRenderedPageBreak/>
        <w:t xml:space="preserve">Supports for Staff  </w:t>
      </w:r>
    </w:p>
    <w:p w:rsidR="00E94696" w:rsidRDefault="007404CD">
      <w:pPr>
        <w:pStyle w:val="ListParagraph"/>
        <w:numPr>
          <w:ilvl w:val="0"/>
          <w:numId w:val="25"/>
        </w:numPr>
        <w:rPr>
          <w:rFonts w:ascii="Times New Roman" w:hAnsi="Times New Roman"/>
          <w:sz w:val="24"/>
          <w:szCs w:val="24"/>
        </w:rPr>
      </w:pPr>
      <w:proofErr w:type="gramStart"/>
      <w:r>
        <w:rPr>
          <w:rFonts w:ascii="Times New Roman" w:hAnsi="Times New Roman"/>
          <w:sz w:val="24"/>
          <w:szCs w:val="24"/>
        </w:rPr>
        <w:t>opportunities</w:t>
      </w:r>
      <w:proofErr w:type="gramEnd"/>
      <w:r>
        <w:rPr>
          <w:rFonts w:ascii="Times New Roman" w:hAnsi="Times New Roman"/>
          <w:sz w:val="24"/>
          <w:szCs w:val="24"/>
        </w:rPr>
        <w:t xml:space="preserve"> (part of which is the consultation phase of the development of the policy) for staff members to familiarise themselves with the school’s anti-bullying policy to enable them to effectively and consistently apply it.  These opportunities could include the following:</w:t>
      </w:r>
    </w:p>
    <w:p w:rsidR="00E94696" w:rsidRDefault="007404CD">
      <w:pPr>
        <w:pStyle w:val="ListParagraph"/>
        <w:numPr>
          <w:ilvl w:val="0"/>
          <w:numId w:val="25"/>
        </w:numPr>
        <w:rPr>
          <w:rFonts w:ascii="Times New Roman" w:hAnsi="Times New Roman"/>
          <w:sz w:val="24"/>
          <w:szCs w:val="24"/>
        </w:rPr>
      </w:pPr>
      <w:r>
        <w:rPr>
          <w:rFonts w:ascii="Times New Roman" w:hAnsi="Times New Roman"/>
          <w:sz w:val="24"/>
          <w:szCs w:val="24"/>
        </w:rPr>
        <w:t>bullying procedures being discussed as part of staff meeting agendas</w:t>
      </w:r>
    </w:p>
    <w:p w:rsidR="00E94696" w:rsidRDefault="007404CD">
      <w:pPr>
        <w:pStyle w:val="ListParagraph"/>
        <w:numPr>
          <w:ilvl w:val="0"/>
          <w:numId w:val="25"/>
        </w:numPr>
        <w:rPr>
          <w:rFonts w:ascii="Times New Roman" w:hAnsi="Times New Roman"/>
          <w:sz w:val="24"/>
          <w:szCs w:val="24"/>
        </w:rPr>
      </w:pPr>
      <w:r>
        <w:rPr>
          <w:rFonts w:ascii="Times New Roman" w:hAnsi="Times New Roman"/>
          <w:sz w:val="24"/>
          <w:szCs w:val="24"/>
        </w:rPr>
        <w:t xml:space="preserve">in-school CPD/information sessions on policy content </w:t>
      </w:r>
    </w:p>
    <w:p w:rsidR="00E94696" w:rsidRDefault="007404CD">
      <w:pPr>
        <w:pStyle w:val="ListParagraph"/>
        <w:numPr>
          <w:ilvl w:val="0"/>
          <w:numId w:val="25"/>
        </w:numPr>
        <w:rPr>
          <w:rFonts w:ascii="Times New Roman" w:hAnsi="Times New Roman"/>
          <w:sz w:val="24"/>
          <w:szCs w:val="24"/>
        </w:rPr>
      </w:pPr>
      <w:r>
        <w:rPr>
          <w:rFonts w:ascii="Times New Roman" w:hAnsi="Times New Roman"/>
          <w:sz w:val="24"/>
          <w:szCs w:val="24"/>
        </w:rPr>
        <w:t xml:space="preserve">clarity re their roles for staff members who have specific duties in relation to the Policy </w:t>
      </w:r>
    </w:p>
    <w:p w:rsidR="00E94696" w:rsidRDefault="007404CD">
      <w:pPr>
        <w:pStyle w:val="ListParagraph"/>
        <w:numPr>
          <w:ilvl w:val="0"/>
          <w:numId w:val="25"/>
        </w:numPr>
        <w:rPr>
          <w:rFonts w:ascii="Times New Roman" w:hAnsi="Times New Roman"/>
          <w:sz w:val="24"/>
          <w:szCs w:val="24"/>
        </w:rPr>
      </w:pPr>
      <w:r>
        <w:rPr>
          <w:rFonts w:ascii="Times New Roman" w:hAnsi="Times New Roman"/>
          <w:sz w:val="24"/>
          <w:szCs w:val="24"/>
        </w:rPr>
        <w:t>access to and information on the school’s Anti-Bullying Policy, Code of Behaviour, and other relevant policies   for temporary  and substitute staff</w:t>
      </w:r>
    </w:p>
    <w:p w:rsidR="00E94696" w:rsidRDefault="007404CD">
      <w:pPr>
        <w:pStyle w:val="ListParagraph"/>
        <w:numPr>
          <w:ilvl w:val="0"/>
          <w:numId w:val="25"/>
        </w:numPr>
        <w:rPr>
          <w:rFonts w:ascii="Times New Roman" w:hAnsi="Times New Roman"/>
          <w:sz w:val="24"/>
          <w:szCs w:val="24"/>
        </w:rPr>
      </w:pPr>
      <w:r>
        <w:rPr>
          <w:rFonts w:ascii="Times New Roman" w:hAnsi="Times New Roman"/>
          <w:sz w:val="24"/>
          <w:szCs w:val="24"/>
        </w:rPr>
        <w:t xml:space="preserve">clarity for all staff as to how Policy content and other related documents can be accessed </w:t>
      </w:r>
    </w:p>
    <w:p w:rsidR="00E94696" w:rsidRDefault="007404CD">
      <w:pPr>
        <w:pStyle w:val="ListParagraph"/>
        <w:numPr>
          <w:ilvl w:val="0"/>
          <w:numId w:val="25"/>
        </w:numPr>
      </w:pPr>
      <w:r>
        <w:rPr>
          <w:rFonts w:ascii="Times New Roman" w:hAnsi="Times New Roman"/>
          <w:sz w:val="24"/>
          <w:szCs w:val="24"/>
        </w:rPr>
        <w:t xml:space="preserve">information made available to staff  on supports for schools  in their efforts to prevent and manage bullying - </w:t>
      </w:r>
      <w:r>
        <w:rPr>
          <w:rFonts w:ascii="Times New Roman" w:hAnsi="Times New Roman"/>
          <w:b/>
          <w:sz w:val="24"/>
          <w:szCs w:val="24"/>
        </w:rPr>
        <w:t xml:space="preserve">See Appendix 9 </w:t>
      </w:r>
      <w:r>
        <w:rPr>
          <w:rFonts w:ascii="Times New Roman" w:hAnsi="Times New Roman"/>
          <w:sz w:val="24"/>
          <w:szCs w:val="24"/>
        </w:rPr>
        <w:t xml:space="preserve"> </w:t>
      </w:r>
    </w:p>
    <w:p w:rsidR="00E94696" w:rsidRDefault="007404CD">
      <w:pPr>
        <w:pStyle w:val="ListParagraph"/>
        <w:numPr>
          <w:ilvl w:val="0"/>
          <w:numId w:val="25"/>
        </w:numPr>
        <w:rPr>
          <w:rFonts w:ascii="Times New Roman" w:hAnsi="Times New Roman"/>
          <w:sz w:val="24"/>
          <w:szCs w:val="24"/>
        </w:rPr>
      </w:pPr>
      <w:r>
        <w:rPr>
          <w:rFonts w:ascii="Times New Roman" w:hAnsi="Times New Roman"/>
          <w:sz w:val="24"/>
          <w:szCs w:val="24"/>
        </w:rPr>
        <w:t xml:space="preserve">the Employee Assistance Service provides counselling services free of charge to teachers on work related issues </w:t>
      </w:r>
    </w:p>
    <w:p w:rsidR="00E94696" w:rsidRDefault="007404CD">
      <w:pPr>
        <w:rPr>
          <w:rFonts w:ascii="Times New Roman" w:hAnsi="Times New Roman"/>
          <w:sz w:val="24"/>
          <w:szCs w:val="24"/>
        </w:rPr>
      </w:pPr>
      <w:r>
        <w:rPr>
          <w:rFonts w:ascii="Times New Roman" w:hAnsi="Times New Roman"/>
          <w:sz w:val="24"/>
          <w:szCs w:val="24"/>
        </w:rPr>
        <w:t xml:space="preserve"> . </w:t>
      </w:r>
    </w:p>
    <w:p w:rsidR="00E94696" w:rsidRDefault="007404CD">
      <w:pPr>
        <w:rPr>
          <w:rFonts w:ascii="Times New Roman" w:hAnsi="Times New Roman"/>
          <w:sz w:val="24"/>
          <w:szCs w:val="24"/>
        </w:rPr>
      </w:pPr>
      <w:r>
        <w:rPr>
          <w:rFonts w:ascii="Times New Roman" w:hAnsi="Times New Roman"/>
          <w:sz w:val="24"/>
          <w:szCs w:val="24"/>
        </w:rPr>
        <w:t xml:space="preserve"> </w:t>
      </w:r>
    </w:p>
    <w:p w:rsidR="00E94696" w:rsidRDefault="007404CD">
      <w:pPr>
        <w:rPr>
          <w:rFonts w:ascii="Times New Roman" w:hAnsi="Times New Roman"/>
          <w:sz w:val="36"/>
          <w:szCs w:val="36"/>
          <w:u w:val="single"/>
        </w:rPr>
      </w:pPr>
      <w:r>
        <w:rPr>
          <w:rFonts w:ascii="Times New Roman" w:hAnsi="Times New Roman"/>
          <w:sz w:val="36"/>
          <w:szCs w:val="36"/>
          <w:u w:val="single"/>
        </w:rPr>
        <w:t>SECTION 8</w:t>
      </w:r>
    </w:p>
    <w:p w:rsidR="00E94696" w:rsidRDefault="007404CD">
      <w:r>
        <w:rPr>
          <w:rFonts w:ascii="Times New Roman" w:hAnsi="Times New Roman"/>
          <w:sz w:val="24"/>
          <w:szCs w:val="24"/>
        </w:rPr>
        <w:t xml:space="preserve">  </w:t>
      </w:r>
      <w:r>
        <w:rPr>
          <w:rFonts w:ascii="Times New Roman" w:hAnsi="Times New Roman"/>
          <w:b/>
          <w:sz w:val="32"/>
          <w:szCs w:val="32"/>
          <w:u w:val="single"/>
        </w:rPr>
        <w:t>Supervision and Monitoring of Pupils</w:t>
      </w:r>
      <w:r>
        <w:rPr>
          <w:rFonts w:ascii="Times New Roman" w:hAnsi="Times New Roman"/>
          <w:sz w:val="32"/>
          <w:szCs w:val="32"/>
        </w:rPr>
        <w:t xml:space="preserve">  </w:t>
      </w:r>
    </w:p>
    <w:p w:rsidR="00E94696" w:rsidRDefault="007404CD">
      <w:pPr>
        <w:jc w:val="both"/>
        <w:rPr>
          <w:rFonts w:ascii="Times New Roman" w:hAnsi="Times New Roman"/>
          <w:sz w:val="24"/>
          <w:szCs w:val="24"/>
        </w:rPr>
      </w:pPr>
      <w:r>
        <w:rPr>
          <w:rFonts w:ascii="Times New Roman" w:hAnsi="Times New Roman"/>
          <w:sz w:val="24"/>
          <w:szCs w:val="24"/>
        </w:rPr>
        <w:t xml:space="preserve">The Board of Management confirms that the following appropriate supervision and monitoring policies and practices are in place to both prevent and deal with bullying behaviour and to facilitate early intervention where possible.   </w:t>
      </w:r>
    </w:p>
    <w:p w:rsidR="00E94696" w:rsidRDefault="007404CD">
      <w:pPr>
        <w:pStyle w:val="ListParagraph"/>
        <w:numPr>
          <w:ilvl w:val="0"/>
          <w:numId w:val="26"/>
        </w:numPr>
        <w:rPr>
          <w:rFonts w:ascii="Times New Roman" w:hAnsi="Times New Roman"/>
          <w:sz w:val="24"/>
          <w:szCs w:val="24"/>
        </w:rPr>
      </w:pPr>
      <w:r>
        <w:rPr>
          <w:rFonts w:ascii="Times New Roman" w:hAnsi="Times New Roman"/>
          <w:sz w:val="24"/>
          <w:szCs w:val="24"/>
        </w:rPr>
        <w:t>Supervision and Monitoring measures are in place through the school’s Supervision and Substitution Scheme</w:t>
      </w:r>
    </w:p>
    <w:p w:rsidR="00E94696" w:rsidRDefault="007404CD">
      <w:pPr>
        <w:pStyle w:val="ListParagraph"/>
        <w:numPr>
          <w:ilvl w:val="0"/>
          <w:numId w:val="27"/>
        </w:numPr>
        <w:jc w:val="both"/>
        <w:rPr>
          <w:rFonts w:ascii="Times New Roman" w:hAnsi="Times New Roman"/>
          <w:sz w:val="24"/>
          <w:szCs w:val="24"/>
        </w:rPr>
      </w:pPr>
      <w:r>
        <w:rPr>
          <w:rFonts w:ascii="Times New Roman" w:hAnsi="Times New Roman"/>
          <w:sz w:val="24"/>
          <w:szCs w:val="24"/>
        </w:rPr>
        <w:t xml:space="preserve">Staff and students have been involved in identifying “hot spots” and “hot times”, and staff  are made aware of these and kept up to date on any changes to these </w:t>
      </w:r>
    </w:p>
    <w:p w:rsidR="00E94696" w:rsidRDefault="007404CD">
      <w:pPr>
        <w:pStyle w:val="ListParagraph"/>
        <w:numPr>
          <w:ilvl w:val="0"/>
          <w:numId w:val="27"/>
        </w:numPr>
        <w:jc w:val="both"/>
        <w:rPr>
          <w:rFonts w:ascii="Times New Roman" w:hAnsi="Times New Roman"/>
          <w:sz w:val="24"/>
          <w:szCs w:val="24"/>
        </w:rPr>
      </w:pPr>
      <w:r>
        <w:rPr>
          <w:rFonts w:ascii="Times New Roman" w:hAnsi="Times New Roman"/>
          <w:sz w:val="24"/>
          <w:szCs w:val="24"/>
        </w:rPr>
        <w:t>All students are seen as a resource to assist in countering bullying</w:t>
      </w:r>
    </w:p>
    <w:p w:rsidR="00E94696" w:rsidRDefault="007404CD">
      <w:pPr>
        <w:pStyle w:val="ListParagraph"/>
        <w:numPr>
          <w:ilvl w:val="0"/>
          <w:numId w:val="27"/>
        </w:numPr>
        <w:jc w:val="both"/>
        <w:rPr>
          <w:rFonts w:ascii="Times New Roman" w:hAnsi="Times New Roman"/>
          <w:sz w:val="24"/>
          <w:szCs w:val="24"/>
        </w:rPr>
      </w:pPr>
      <w:r>
        <w:rPr>
          <w:rFonts w:ascii="Times New Roman" w:hAnsi="Times New Roman"/>
          <w:sz w:val="24"/>
          <w:szCs w:val="24"/>
        </w:rPr>
        <w:t>The Student Council has a role to play in this regard.</w:t>
      </w:r>
    </w:p>
    <w:p w:rsidR="00E94696" w:rsidRDefault="007404CD">
      <w:pPr>
        <w:pStyle w:val="ListParagraph"/>
        <w:numPr>
          <w:ilvl w:val="0"/>
          <w:numId w:val="27"/>
        </w:numPr>
        <w:jc w:val="both"/>
        <w:rPr>
          <w:rFonts w:ascii="Times New Roman" w:hAnsi="Times New Roman"/>
          <w:sz w:val="24"/>
          <w:szCs w:val="24"/>
        </w:rPr>
      </w:pPr>
      <w:r>
        <w:rPr>
          <w:rFonts w:ascii="Times New Roman" w:hAnsi="Times New Roman"/>
          <w:sz w:val="24"/>
          <w:szCs w:val="24"/>
        </w:rPr>
        <w:lastRenderedPageBreak/>
        <w:t xml:space="preserve">Non-teaching </w:t>
      </w:r>
      <w:proofErr w:type="gramStart"/>
      <w:r>
        <w:rPr>
          <w:rFonts w:ascii="Times New Roman" w:hAnsi="Times New Roman"/>
          <w:sz w:val="24"/>
          <w:szCs w:val="24"/>
        </w:rPr>
        <w:t>staff  contribute</w:t>
      </w:r>
      <w:proofErr w:type="gramEnd"/>
      <w:r>
        <w:rPr>
          <w:rFonts w:ascii="Times New Roman" w:hAnsi="Times New Roman"/>
          <w:sz w:val="24"/>
          <w:szCs w:val="24"/>
        </w:rPr>
        <w:t xml:space="preserve"> to and are  part of the process.  </w:t>
      </w:r>
    </w:p>
    <w:p w:rsidR="00E94696" w:rsidRDefault="007404CD">
      <w:pPr>
        <w:pStyle w:val="ListParagraph"/>
        <w:numPr>
          <w:ilvl w:val="0"/>
          <w:numId w:val="27"/>
        </w:numPr>
        <w:jc w:val="both"/>
        <w:rPr>
          <w:rFonts w:ascii="Times New Roman" w:hAnsi="Times New Roman"/>
          <w:sz w:val="24"/>
          <w:szCs w:val="24"/>
        </w:rPr>
      </w:pPr>
      <w:r>
        <w:rPr>
          <w:rFonts w:ascii="Times New Roman" w:hAnsi="Times New Roman"/>
          <w:sz w:val="24"/>
          <w:szCs w:val="24"/>
        </w:rPr>
        <w:t xml:space="preserve">Strategies and measures are in place to involve all parents </w:t>
      </w:r>
    </w:p>
    <w:p w:rsidR="00E94696" w:rsidRDefault="00E94696">
      <w:pPr>
        <w:ind w:left="360"/>
        <w:jc w:val="both"/>
        <w:rPr>
          <w:rFonts w:ascii="Times New Roman" w:hAnsi="Times New Roman"/>
          <w:sz w:val="24"/>
          <w:szCs w:val="24"/>
        </w:rPr>
      </w:pPr>
    </w:p>
    <w:p w:rsidR="00E94696" w:rsidRDefault="007404CD">
      <w:pPr>
        <w:rPr>
          <w:rFonts w:ascii="Times New Roman" w:hAnsi="Times New Roman"/>
          <w:b/>
          <w:sz w:val="32"/>
          <w:szCs w:val="32"/>
          <w:u w:val="single"/>
        </w:rPr>
      </w:pPr>
      <w:r>
        <w:rPr>
          <w:rFonts w:ascii="Times New Roman" w:hAnsi="Times New Roman"/>
          <w:b/>
          <w:sz w:val="32"/>
          <w:szCs w:val="32"/>
          <w:u w:val="single"/>
        </w:rPr>
        <w:t xml:space="preserve">Ongoing Evaluation of the Effectiveness of the Anti- bullying Policy </w:t>
      </w:r>
    </w:p>
    <w:p w:rsidR="00E94696" w:rsidRDefault="007404CD">
      <w:pPr>
        <w:pStyle w:val="ListParagraph"/>
        <w:numPr>
          <w:ilvl w:val="0"/>
          <w:numId w:val="28"/>
        </w:numPr>
        <w:rPr>
          <w:rFonts w:ascii="Times New Roman" w:hAnsi="Times New Roman"/>
          <w:sz w:val="24"/>
          <w:szCs w:val="24"/>
        </w:rPr>
      </w:pPr>
      <w:r>
        <w:rPr>
          <w:rFonts w:ascii="Times New Roman" w:hAnsi="Times New Roman"/>
          <w:sz w:val="24"/>
          <w:szCs w:val="24"/>
        </w:rPr>
        <w:t>The Policy will be formally reviewed annually.</w:t>
      </w:r>
    </w:p>
    <w:p w:rsidR="00E94696" w:rsidRDefault="007404CD">
      <w:pPr>
        <w:pStyle w:val="ListParagraph"/>
        <w:numPr>
          <w:ilvl w:val="0"/>
          <w:numId w:val="28"/>
        </w:numPr>
        <w:rPr>
          <w:rFonts w:ascii="Times New Roman" w:hAnsi="Times New Roman"/>
          <w:sz w:val="24"/>
          <w:szCs w:val="24"/>
        </w:rPr>
      </w:pPr>
      <w:r>
        <w:rPr>
          <w:rFonts w:ascii="Times New Roman" w:hAnsi="Times New Roman"/>
          <w:sz w:val="24"/>
          <w:szCs w:val="24"/>
        </w:rPr>
        <w:t>Examination, as issues arise, of the prevention and intervention strategies in place will be undertaken  as follows:</w:t>
      </w:r>
    </w:p>
    <w:p w:rsidR="00E94696" w:rsidRDefault="007404CD">
      <w:pPr>
        <w:pStyle w:val="ListParagraph"/>
        <w:numPr>
          <w:ilvl w:val="0"/>
          <w:numId w:val="29"/>
        </w:numPr>
        <w:rPr>
          <w:rFonts w:ascii="Times New Roman" w:hAnsi="Times New Roman"/>
          <w:sz w:val="24"/>
          <w:szCs w:val="24"/>
        </w:rPr>
      </w:pPr>
      <w:r>
        <w:rPr>
          <w:rFonts w:ascii="Times New Roman" w:hAnsi="Times New Roman"/>
          <w:sz w:val="24"/>
          <w:szCs w:val="24"/>
        </w:rPr>
        <w:t xml:space="preserve">by the  Pastoral Care Team </w:t>
      </w:r>
    </w:p>
    <w:p w:rsidR="00E94696" w:rsidRDefault="007404CD">
      <w:pPr>
        <w:pStyle w:val="ListParagraph"/>
        <w:numPr>
          <w:ilvl w:val="0"/>
          <w:numId w:val="29"/>
        </w:numPr>
        <w:rPr>
          <w:rFonts w:ascii="Times New Roman" w:hAnsi="Times New Roman"/>
          <w:sz w:val="24"/>
          <w:szCs w:val="24"/>
        </w:rPr>
      </w:pPr>
      <w:r>
        <w:rPr>
          <w:rFonts w:ascii="Times New Roman" w:hAnsi="Times New Roman"/>
          <w:sz w:val="24"/>
          <w:szCs w:val="24"/>
        </w:rPr>
        <w:t xml:space="preserve">by the Tutor Teachers  </w:t>
      </w:r>
    </w:p>
    <w:p w:rsidR="00E94696" w:rsidRDefault="007404CD">
      <w:pPr>
        <w:pStyle w:val="ListParagraph"/>
        <w:numPr>
          <w:ilvl w:val="0"/>
          <w:numId w:val="29"/>
        </w:numPr>
        <w:rPr>
          <w:rFonts w:ascii="Times New Roman" w:hAnsi="Times New Roman"/>
          <w:sz w:val="24"/>
          <w:szCs w:val="24"/>
        </w:rPr>
      </w:pPr>
      <w:r>
        <w:rPr>
          <w:rFonts w:ascii="Times New Roman" w:hAnsi="Times New Roman"/>
          <w:sz w:val="24"/>
          <w:szCs w:val="24"/>
        </w:rPr>
        <w:t>by the Discipline Committee</w:t>
      </w:r>
    </w:p>
    <w:p w:rsidR="00E94696" w:rsidRDefault="007404CD">
      <w:pPr>
        <w:pStyle w:val="ListParagraph"/>
        <w:numPr>
          <w:ilvl w:val="0"/>
          <w:numId w:val="29"/>
        </w:numPr>
        <w:rPr>
          <w:rFonts w:ascii="Times New Roman" w:hAnsi="Times New Roman"/>
          <w:sz w:val="24"/>
          <w:szCs w:val="24"/>
        </w:rPr>
      </w:pPr>
      <w:r>
        <w:rPr>
          <w:rFonts w:ascii="Times New Roman" w:hAnsi="Times New Roman"/>
          <w:sz w:val="24"/>
          <w:szCs w:val="24"/>
        </w:rPr>
        <w:t xml:space="preserve">as part of  staff meeting agendas </w:t>
      </w:r>
    </w:p>
    <w:p w:rsidR="00E94696" w:rsidRDefault="007404CD">
      <w:pPr>
        <w:pStyle w:val="ListParagraph"/>
        <w:numPr>
          <w:ilvl w:val="0"/>
          <w:numId w:val="29"/>
        </w:numPr>
        <w:rPr>
          <w:rFonts w:ascii="Times New Roman" w:hAnsi="Times New Roman"/>
          <w:sz w:val="24"/>
          <w:szCs w:val="24"/>
        </w:rPr>
      </w:pPr>
      <w:r>
        <w:rPr>
          <w:rFonts w:ascii="Times New Roman" w:hAnsi="Times New Roman"/>
          <w:sz w:val="24"/>
          <w:szCs w:val="24"/>
        </w:rPr>
        <w:t>by the School Support Services</w:t>
      </w:r>
    </w:p>
    <w:p w:rsidR="00E94696" w:rsidRDefault="007404CD">
      <w:pPr>
        <w:pStyle w:val="ListParagraph"/>
        <w:numPr>
          <w:ilvl w:val="0"/>
          <w:numId w:val="29"/>
        </w:numPr>
        <w:rPr>
          <w:rFonts w:ascii="Times New Roman" w:hAnsi="Times New Roman"/>
          <w:sz w:val="24"/>
          <w:szCs w:val="24"/>
        </w:rPr>
      </w:pPr>
      <w:r>
        <w:rPr>
          <w:rFonts w:ascii="Times New Roman" w:hAnsi="Times New Roman"/>
          <w:sz w:val="24"/>
          <w:szCs w:val="24"/>
        </w:rPr>
        <w:t>according as new/updated Guidelines/Circulars are issues by the DES/ Authorities</w:t>
      </w:r>
    </w:p>
    <w:p w:rsidR="00E94696" w:rsidRDefault="007404CD">
      <w:pPr>
        <w:pStyle w:val="ListParagraph"/>
        <w:numPr>
          <w:ilvl w:val="0"/>
          <w:numId w:val="28"/>
        </w:numPr>
        <w:jc w:val="both"/>
        <w:rPr>
          <w:rFonts w:ascii="Times New Roman" w:hAnsi="Times New Roman"/>
          <w:sz w:val="24"/>
          <w:szCs w:val="24"/>
        </w:rPr>
      </w:pPr>
      <w:r>
        <w:rPr>
          <w:rFonts w:ascii="Times New Roman" w:hAnsi="Times New Roman"/>
          <w:sz w:val="24"/>
          <w:szCs w:val="24"/>
        </w:rPr>
        <w:t xml:space="preserve">The regular student Questionnaire in place can, if properly conducted, provide important information about the effectiveness of the anti-bullying measures in place and identify any significant behavioural trends that may benefit from early intervention.  </w:t>
      </w:r>
    </w:p>
    <w:p w:rsidR="00E94696" w:rsidRDefault="007404CD">
      <w:pPr>
        <w:pStyle w:val="ListParagraph"/>
        <w:numPr>
          <w:ilvl w:val="0"/>
          <w:numId w:val="28"/>
        </w:numPr>
        <w:jc w:val="both"/>
      </w:pPr>
      <w:r>
        <w:rPr>
          <w:rFonts w:ascii="Times New Roman" w:hAnsi="Times New Roman"/>
          <w:sz w:val="24"/>
          <w:szCs w:val="24"/>
        </w:rPr>
        <w:t xml:space="preserve">The template </w:t>
      </w:r>
      <w:proofErr w:type="gramStart"/>
      <w:r>
        <w:rPr>
          <w:rFonts w:ascii="Times New Roman" w:hAnsi="Times New Roman"/>
          <w:sz w:val="24"/>
          <w:szCs w:val="24"/>
        </w:rPr>
        <w:t xml:space="preserve">at  </w:t>
      </w:r>
      <w:r>
        <w:rPr>
          <w:rFonts w:ascii="Times New Roman" w:hAnsi="Times New Roman"/>
          <w:b/>
          <w:sz w:val="24"/>
          <w:szCs w:val="24"/>
        </w:rPr>
        <w:t>Appendix</w:t>
      </w:r>
      <w:proofErr w:type="gramEnd"/>
      <w:r>
        <w:rPr>
          <w:rFonts w:ascii="Times New Roman" w:hAnsi="Times New Roman"/>
          <w:b/>
          <w:sz w:val="24"/>
          <w:szCs w:val="24"/>
        </w:rPr>
        <w:t xml:space="preserve"> 8</w:t>
      </w:r>
      <w:r>
        <w:rPr>
          <w:rFonts w:ascii="Times New Roman" w:hAnsi="Times New Roman"/>
          <w:sz w:val="24"/>
          <w:szCs w:val="24"/>
        </w:rPr>
        <w:t xml:space="preserve">  for recording and reporting bullying to the school Principal or Deputy Principal will be a valuable and readily accessible source of data in relation to bullying behaviour in the school. Data gathered from these reports must be regularly (at least once in every school year) collated and analysed with a view to monitoring levels of bullying behaviour and identifying any particular issues that require attention or any  significant trends in behaviour.   A record of this analysis </w:t>
      </w:r>
      <w:proofErr w:type="gramStart"/>
      <w:r>
        <w:rPr>
          <w:rFonts w:ascii="Times New Roman" w:hAnsi="Times New Roman"/>
          <w:sz w:val="24"/>
          <w:szCs w:val="24"/>
        </w:rPr>
        <w:t>will  be</w:t>
      </w:r>
      <w:proofErr w:type="gramEnd"/>
      <w:r>
        <w:rPr>
          <w:rFonts w:ascii="Times New Roman" w:hAnsi="Times New Roman"/>
          <w:sz w:val="24"/>
          <w:szCs w:val="24"/>
        </w:rPr>
        <w:t xml:space="preserve"> retained and be made available to the Board of Management. Appropriate responses to any issues identified should be drawn up and implemented.   </w:t>
      </w:r>
    </w:p>
    <w:p w:rsidR="00E94696" w:rsidRDefault="007404CD">
      <w:pPr>
        <w:pStyle w:val="ListParagraph"/>
        <w:numPr>
          <w:ilvl w:val="0"/>
          <w:numId w:val="28"/>
        </w:numPr>
        <w:jc w:val="both"/>
        <w:rPr>
          <w:rFonts w:ascii="Times New Roman" w:hAnsi="Times New Roman"/>
          <w:sz w:val="24"/>
          <w:szCs w:val="24"/>
        </w:rPr>
      </w:pPr>
      <w:r>
        <w:rPr>
          <w:rFonts w:ascii="Times New Roman" w:hAnsi="Times New Roman"/>
          <w:sz w:val="24"/>
          <w:szCs w:val="24"/>
        </w:rPr>
        <w:t>It is recommended that the implementation and effectiveness of the anti- bullying policy be included as an agenda item for staff meetings so as to ensure that concerns about the policy or the welfare of individual pupils can be shared and effectively addressed.</w:t>
      </w:r>
    </w:p>
    <w:p w:rsidR="00E94696" w:rsidRDefault="00E94696">
      <w:pPr>
        <w:jc w:val="both"/>
        <w:rPr>
          <w:rFonts w:ascii="Times New Roman" w:hAnsi="Times New Roman"/>
          <w:color w:val="FF0000"/>
          <w:sz w:val="24"/>
          <w:szCs w:val="24"/>
        </w:rPr>
      </w:pPr>
    </w:p>
    <w:p w:rsidR="00E94696" w:rsidRDefault="007404CD">
      <w:pPr>
        <w:rPr>
          <w:rFonts w:ascii="Times New Roman" w:hAnsi="Times New Roman"/>
          <w:sz w:val="36"/>
          <w:szCs w:val="36"/>
          <w:u w:val="single"/>
        </w:rPr>
      </w:pPr>
      <w:r>
        <w:rPr>
          <w:rFonts w:ascii="Times New Roman" w:hAnsi="Times New Roman"/>
          <w:sz w:val="36"/>
          <w:szCs w:val="36"/>
          <w:u w:val="single"/>
        </w:rPr>
        <w:lastRenderedPageBreak/>
        <w:t xml:space="preserve">SECTION 9 </w:t>
      </w:r>
    </w:p>
    <w:p w:rsidR="00E94696" w:rsidRDefault="007404CD">
      <w:r>
        <w:rPr>
          <w:rFonts w:ascii="Times New Roman" w:hAnsi="Times New Roman"/>
          <w:sz w:val="24"/>
          <w:szCs w:val="24"/>
        </w:rPr>
        <w:t xml:space="preserve"> </w:t>
      </w:r>
      <w:r>
        <w:rPr>
          <w:rFonts w:ascii="Times New Roman" w:hAnsi="Times New Roman"/>
          <w:b/>
          <w:sz w:val="32"/>
          <w:szCs w:val="32"/>
          <w:u w:val="single"/>
        </w:rPr>
        <w:t xml:space="preserve">Prevention of Harassment  </w:t>
      </w:r>
    </w:p>
    <w:p w:rsidR="00E94696" w:rsidRDefault="007404CD">
      <w:pPr>
        <w:rPr>
          <w:rFonts w:ascii="Times New Roman" w:hAnsi="Times New Roman"/>
          <w:sz w:val="24"/>
          <w:szCs w:val="24"/>
        </w:rPr>
      </w:pPr>
      <w:r>
        <w:rPr>
          <w:rFonts w:ascii="Times New Roman" w:hAnsi="Times New Roman"/>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E94696" w:rsidRDefault="007404CD">
      <w:pPr>
        <w:rPr>
          <w:rFonts w:ascii="Times New Roman" w:hAnsi="Times New Roman"/>
          <w:sz w:val="36"/>
          <w:szCs w:val="36"/>
          <w:u w:val="single"/>
        </w:rPr>
      </w:pPr>
      <w:r>
        <w:rPr>
          <w:rFonts w:ascii="Times New Roman" w:hAnsi="Times New Roman"/>
          <w:sz w:val="36"/>
          <w:szCs w:val="36"/>
          <w:u w:val="single"/>
        </w:rPr>
        <w:t xml:space="preserve">SECTION 10 </w:t>
      </w:r>
    </w:p>
    <w:p w:rsidR="00E94696" w:rsidRDefault="007404CD">
      <w:pPr>
        <w:rPr>
          <w:rFonts w:ascii="Times New Roman" w:hAnsi="Times New Roman"/>
          <w:sz w:val="24"/>
          <w:szCs w:val="24"/>
        </w:rPr>
      </w:pPr>
      <w:r>
        <w:rPr>
          <w:rFonts w:ascii="Times New Roman" w:hAnsi="Times New Roman"/>
          <w:sz w:val="24"/>
          <w:szCs w:val="24"/>
        </w:rPr>
        <w:t xml:space="preserve">This policy was adopted by the Board of Management on ________________   [date].   </w:t>
      </w:r>
    </w:p>
    <w:p w:rsidR="00E94696" w:rsidRDefault="00E94696">
      <w:pPr>
        <w:rPr>
          <w:rFonts w:ascii="Times New Roman" w:hAnsi="Times New Roman"/>
          <w:sz w:val="24"/>
          <w:szCs w:val="24"/>
        </w:rPr>
      </w:pPr>
    </w:p>
    <w:p w:rsidR="00E94696" w:rsidRDefault="007404CD">
      <w:pPr>
        <w:rPr>
          <w:rFonts w:ascii="Times New Roman" w:hAnsi="Times New Roman"/>
          <w:sz w:val="36"/>
          <w:szCs w:val="36"/>
          <w:u w:val="single"/>
        </w:rPr>
      </w:pPr>
      <w:r>
        <w:rPr>
          <w:rFonts w:ascii="Times New Roman" w:hAnsi="Times New Roman"/>
          <w:sz w:val="36"/>
          <w:szCs w:val="36"/>
          <w:u w:val="single"/>
        </w:rPr>
        <w:t>SECTION 11</w:t>
      </w:r>
    </w:p>
    <w:p w:rsidR="00E94696" w:rsidRDefault="007404CD">
      <w:pPr>
        <w:jc w:val="both"/>
        <w:rPr>
          <w:rFonts w:ascii="Times New Roman" w:hAnsi="Times New Roman"/>
          <w:sz w:val="24"/>
          <w:szCs w:val="24"/>
        </w:rPr>
      </w:pPr>
      <w:r>
        <w:rPr>
          <w:rFonts w:ascii="Times New Roman" w:hAnsi="Times New Roman"/>
          <w:sz w:val="24"/>
          <w:szCs w:val="24"/>
        </w:rPr>
        <w:t xml:space="preserve">This policy has been made available to school personnel, is readily accessible to parents and pupils on request, and has </w:t>
      </w:r>
      <w:proofErr w:type="gramStart"/>
      <w:r>
        <w:rPr>
          <w:rFonts w:ascii="Times New Roman" w:hAnsi="Times New Roman"/>
          <w:sz w:val="24"/>
          <w:szCs w:val="24"/>
        </w:rPr>
        <w:t>been  provided</w:t>
      </w:r>
      <w:proofErr w:type="gramEnd"/>
      <w:r>
        <w:rPr>
          <w:rFonts w:ascii="Times New Roman" w:hAnsi="Times New Roman"/>
          <w:sz w:val="24"/>
          <w:szCs w:val="24"/>
        </w:rPr>
        <w:t xml:space="preserve"> to the Parents’ Council.   A copy of this policy will be made available to the Department and the patron if requested.    </w:t>
      </w:r>
    </w:p>
    <w:p w:rsidR="00E94696" w:rsidRDefault="00E94696">
      <w:pPr>
        <w:jc w:val="both"/>
        <w:rPr>
          <w:rFonts w:ascii="Times New Roman" w:hAnsi="Times New Roman"/>
          <w:sz w:val="24"/>
          <w:szCs w:val="24"/>
        </w:rPr>
      </w:pPr>
    </w:p>
    <w:p w:rsidR="00E94696" w:rsidRDefault="007404CD">
      <w:pPr>
        <w:jc w:val="both"/>
        <w:rPr>
          <w:rFonts w:ascii="Times New Roman" w:hAnsi="Times New Roman"/>
          <w:sz w:val="36"/>
          <w:szCs w:val="36"/>
          <w:u w:val="single"/>
        </w:rPr>
      </w:pPr>
      <w:r>
        <w:rPr>
          <w:rFonts w:ascii="Times New Roman" w:hAnsi="Times New Roman"/>
          <w:sz w:val="36"/>
          <w:szCs w:val="36"/>
          <w:u w:val="single"/>
        </w:rPr>
        <w:t xml:space="preserve">SECTION 12 </w:t>
      </w:r>
    </w:p>
    <w:p w:rsidR="00E94696" w:rsidRDefault="007404CD">
      <w:pPr>
        <w:jc w:val="both"/>
        <w:rPr>
          <w:rFonts w:ascii="Times New Roman" w:hAnsi="Times New Roman"/>
          <w:sz w:val="24"/>
          <w:szCs w:val="24"/>
        </w:rPr>
      </w:pPr>
      <w:r>
        <w:rPr>
          <w:rFonts w:ascii="Times New Roman" w:hAnsi="Times New Roman"/>
          <w:sz w:val="24"/>
          <w:szCs w:val="24"/>
        </w:rPr>
        <w:t xml:space="preserve">This policy and its implementation will be reviewed by the Board of Management once in every school year. Written notification that the review has been completed will be made available to school personnel, accessible to parents and pupils on request, and provided to the </w:t>
      </w:r>
      <w:proofErr w:type="gramStart"/>
      <w:r>
        <w:rPr>
          <w:rFonts w:ascii="Times New Roman" w:hAnsi="Times New Roman"/>
          <w:sz w:val="24"/>
          <w:szCs w:val="24"/>
        </w:rPr>
        <w:t>Parents’  Council</w:t>
      </w:r>
      <w:proofErr w:type="gramEnd"/>
      <w:r>
        <w:rPr>
          <w:rFonts w:ascii="Times New Roman" w:hAnsi="Times New Roman"/>
          <w:sz w:val="24"/>
          <w:szCs w:val="24"/>
        </w:rPr>
        <w:t xml:space="preserve"> .  A record of the review and its outcome will be made available, if requested, to the patron and the Department.   </w:t>
      </w: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7404CD">
      <w:pPr>
        <w:rPr>
          <w:rFonts w:ascii="Times New Roman" w:hAnsi="Times New Roman"/>
          <w:sz w:val="24"/>
          <w:szCs w:val="24"/>
        </w:rPr>
      </w:pPr>
      <w:r>
        <w:rPr>
          <w:rFonts w:ascii="Times New Roman" w:hAnsi="Times New Roman"/>
          <w:sz w:val="24"/>
          <w:szCs w:val="24"/>
        </w:rPr>
        <w:t xml:space="preserve">Signed: ____________________________________                     Date: ______________                                                                     </w:t>
      </w:r>
    </w:p>
    <w:p w:rsidR="00E94696" w:rsidRDefault="007404CD">
      <w:pPr>
        <w:rPr>
          <w:rFonts w:ascii="Times New Roman" w:hAnsi="Times New Roman"/>
          <w:sz w:val="24"/>
          <w:szCs w:val="24"/>
        </w:rPr>
      </w:pPr>
      <w:r>
        <w:rPr>
          <w:rFonts w:ascii="Times New Roman" w:hAnsi="Times New Roman"/>
          <w:sz w:val="24"/>
          <w:szCs w:val="24"/>
        </w:rPr>
        <w:t xml:space="preserve">              (Chairperson of Board of Management)                   </w:t>
      </w:r>
    </w:p>
    <w:p w:rsidR="00E94696" w:rsidRDefault="00E94696">
      <w:pPr>
        <w:rPr>
          <w:rFonts w:ascii="Times New Roman" w:hAnsi="Times New Roman"/>
          <w:sz w:val="24"/>
          <w:szCs w:val="24"/>
        </w:rPr>
      </w:pPr>
    </w:p>
    <w:p w:rsidR="00E94696" w:rsidRDefault="007404CD">
      <w:pPr>
        <w:rPr>
          <w:rFonts w:ascii="Times New Roman" w:hAnsi="Times New Roman"/>
          <w:sz w:val="24"/>
          <w:szCs w:val="24"/>
        </w:rPr>
      </w:pPr>
      <w:r>
        <w:rPr>
          <w:rFonts w:ascii="Times New Roman" w:hAnsi="Times New Roman"/>
          <w:sz w:val="24"/>
          <w:szCs w:val="24"/>
        </w:rPr>
        <w:t xml:space="preserve"> Signed: ___________________________                                  Date: __________________  </w:t>
      </w:r>
    </w:p>
    <w:p w:rsidR="00E94696" w:rsidRDefault="007404CD">
      <w:pPr>
        <w:rPr>
          <w:rFonts w:ascii="Times New Roman" w:hAnsi="Times New Roman"/>
          <w:sz w:val="24"/>
          <w:szCs w:val="24"/>
        </w:rPr>
      </w:pPr>
      <w:r>
        <w:rPr>
          <w:rFonts w:ascii="Times New Roman" w:hAnsi="Times New Roman"/>
          <w:sz w:val="24"/>
          <w:szCs w:val="24"/>
        </w:rPr>
        <w:t xml:space="preserve">               (Principal)  </w:t>
      </w:r>
    </w:p>
    <w:p w:rsidR="00E94696" w:rsidRDefault="00E94696">
      <w:pPr>
        <w:rPr>
          <w:rFonts w:ascii="Times New Roman" w:hAnsi="Times New Roman"/>
          <w:sz w:val="24"/>
          <w:szCs w:val="24"/>
        </w:rPr>
      </w:pPr>
    </w:p>
    <w:p w:rsidR="00E94696" w:rsidRDefault="007404CD">
      <w:r>
        <w:rPr>
          <w:rFonts w:ascii="Times New Roman" w:hAnsi="Times New Roman"/>
          <w:sz w:val="24"/>
          <w:szCs w:val="24"/>
        </w:rPr>
        <w:lastRenderedPageBreak/>
        <w:t xml:space="preserve">Date of next review:  </w:t>
      </w:r>
      <w:r>
        <w:rPr>
          <w:rFonts w:ascii="Times New Roman" w:hAnsi="Times New Roman"/>
          <w:sz w:val="24"/>
          <w:szCs w:val="24"/>
          <w:u w:val="single"/>
        </w:rPr>
        <w:t xml:space="preserve">December 2014 </w:t>
      </w:r>
    </w:p>
    <w:p w:rsidR="00E94696" w:rsidRDefault="007404CD">
      <w:r>
        <w:rPr>
          <w:rFonts w:ascii="Times New Roman" w:hAnsi="Times New Roman"/>
          <w:sz w:val="24"/>
          <w:szCs w:val="24"/>
        </w:rPr>
        <w:t>Date of next review</w:t>
      </w:r>
      <w:r>
        <w:rPr>
          <w:rFonts w:ascii="Times New Roman" w:hAnsi="Times New Roman"/>
          <w:sz w:val="24"/>
          <w:szCs w:val="24"/>
          <w:u w:val="single"/>
        </w:rPr>
        <w:t>:  March 2018</w:t>
      </w:r>
    </w:p>
    <w:p w:rsidR="00E94696" w:rsidRDefault="00E94696"/>
    <w:p w:rsidR="00E94696" w:rsidRDefault="00E94696">
      <w:pPr>
        <w:rPr>
          <w:rFonts w:ascii="Times New Roman" w:hAnsi="Times New Roman"/>
          <w:sz w:val="24"/>
          <w:szCs w:val="24"/>
        </w:rPr>
      </w:pPr>
    </w:p>
    <w:p w:rsidR="00E94696" w:rsidRDefault="007404CD">
      <w:pPr>
        <w:rPr>
          <w:rFonts w:ascii="Times New Roman" w:hAnsi="Times New Roman"/>
          <w:b/>
          <w:sz w:val="32"/>
          <w:szCs w:val="32"/>
          <w:u w:val="single"/>
        </w:rPr>
      </w:pPr>
      <w:r>
        <w:rPr>
          <w:rFonts w:ascii="Times New Roman" w:hAnsi="Times New Roman"/>
          <w:b/>
          <w:sz w:val="32"/>
          <w:szCs w:val="32"/>
          <w:u w:val="single"/>
        </w:rPr>
        <w:t>LINKS WITH OTHER SCHOOL POLICIES</w:t>
      </w:r>
    </w:p>
    <w:p w:rsidR="00E94696" w:rsidRDefault="007404CD">
      <w:pPr>
        <w:pStyle w:val="ListParagraph"/>
        <w:numPr>
          <w:ilvl w:val="0"/>
          <w:numId w:val="30"/>
        </w:numPr>
        <w:rPr>
          <w:rFonts w:ascii="Times New Roman" w:hAnsi="Times New Roman"/>
          <w:sz w:val="24"/>
          <w:szCs w:val="24"/>
        </w:rPr>
      </w:pPr>
      <w:r>
        <w:rPr>
          <w:rFonts w:ascii="Times New Roman" w:hAnsi="Times New Roman"/>
          <w:sz w:val="24"/>
          <w:szCs w:val="24"/>
        </w:rPr>
        <w:t>Code of Behaviour</w:t>
      </w:r>
    </w:p>
    <w:p w:rsidR="00E94696" w:rsidRDefault="007404CD">
      <w:pPr>
        <w:pStyle w:val="ListParagraph"/>
        <w:numPr>
          <w:ilvl w:val="0"/>
          <w:numId w:val="30"/>
        </w:numPr>
        <w:rPr>
          <w:rFonts w:ascii="Times New Roman" w:hAnsi="Times New Roman"/>
          <w:sz w:val="24"/>
          <w:szCs w:val="24"/>
        </w:rPr>
      </w:pPr>
      <w:r>
        <w:rPr>
          <w:rFonts w:ascii="Times New Roman" w:hAnsi="Times New Roman"/>
          <w:sz w:val="24"/>
          <w:szCs w:val="24"/>
        </w:rPr>
        <w:t xml:space="preserve">School Procedures for Children First (Child Protection Procedures) </w:t>
      </w:r>
    </w:p>
    <w:p w:rsidR="00E94696" w:rsidRDefault="007404CD">
      <w:pPr>
        <w:pStyle w:val="ListParagraph"/>
        <w:numPr>
          <w:ilvl w:val="0"/>
          <w:numId w:val="30"/>
        </w:numPr>
        <w:rPr>
          <w:rFonts w:ascii="Times New Roman" w:hAnsi="Times New Roman"/>
          <w:sz w:val="24"/>
          <w:szCs w:val="24"/>
        </w:rPr>
      </w:pPr>
      <w:r>
        <w:rPr>
          <w:rFonts w:ascii="Times New Roman" w:hAnsi="Times New Roman"/>
          <w:sz w:val="24"/>
          <w:szCs w:val="24"/>
        </w:rPr>
        <w:t>Anti – Cyberbullying Policy</w:t>
      </w:r>
    </w:p>
    <w:p w:rsidR="00E94696" w:rsidRDefault="007404CD">
      <w:pPr>
        <w:pStyle w:val="ListParagraph"/>
        <w:numPr>
          <w:ilvl w:val="0"/>
          <w:numId w:val="30"/>
        </w:numPr>
        <w:rPr>
          <w:rFonts w:ascii="Times New Roman" w:hAnsi="Times New Roman"/>
          <w:sz w:val="24"/>
          <w:szCs w:val="24"/>
        </w:rPr>
      </w:pPr>
      <w:r>
        <w:rPr>
          <w:rFonts w:ascii="Times New Roman" w:hAnsi="Times New Roman"/>
          <w:sz w:val="24"/>
          <w:szCs w:val="24"/>
        </w:rPr>
        <w:t>Pastoral Care Policy</w:t>
      </w:r>
    </w:p>
    <w:p w:rsidR="00E94696" w:rsidRDefault="007404CD">
      <w:pPr>
        <w:pStyle w:val="ListParagraph"/>
        <w:numPr>
          <w:ilvl w:val="0"/>
          <w:numId w:val="30"/>
        </w:numPr>
        <w:tabs>
          <w:tab w:val="left" w:pos="2115"/>
        </w:tabs>
        <w:rPr>
          <w:rFonts w:ascii="Times New Roman" w:hAnsi="Times New Roman"/>
          <w:sz w:val="24"/>
          <w:szCs w:val="24"/>
        </w:rPr>
      </w:pPr>
      <w:r>
        <w:rPr>
          <w:rFonts w:ascii="Times New Roman" w:hAnsi="Times New Roman"/>
          <w:sz w:val="24"/>
          <w:szCs w:val="24"/>
        </w:rPr>
        <w:t>Guidance Policy</w:t>
      </w:r>
      <w:r>
        <w:rPr>
          <w:rFonts w:ascii="Times New Roman" w:hAnsi="Times New Roman"/>
          <w:sz w:val="24"/>
          <w:szCs w:val="24"/>
        </w:rPr>
        <w:tab/>
      </w:r>
    </w:p>
    <w:p w:rsidR="00E94696" w:rsidRDefault="007404CD">
      <w:pPr>
        <w:pStyle w:val="ListParagraph"/>
        <w:numPr>
          <w:ilvl w:val="0"/>
          <w:numId w:val="30"/>
        </w:numPr>
        <w:rPr>
          <w:rFonts w:ascii="Times New Roman" w:hAnsi="Times New Roman"/>
          <w:sz w:val="24"/>
          <w:szCs w:val="24"/>
        </w:rPr>
      </w:pPr>
      <w:r>
        <w:rPr>
          <w:rFonts w:ascii="Times New Roman" w:hAnsi="Times New Roman"/>
          <w:sz w:val="24"/>
          <w:szCs w:val="24"/>
        </w:rPr>
        <w:t>SPHE/RSE Policy</w:t>
      </w:r>
    </w:p>
    <w:p w:rsidR="00E94696" w:rsidRDefault="007404CD">
      <w:pPr>
        <w:pStyle w:val="ListParagraph"/>
        <w:numPr>
          <w:ilvl w:val="0"/>
          <w:numId w:val="30"/>
        </w:numPr>
        <w:rPr>
          <w:rFonts w:ascii="Times New Roman" w:hAnsi="Times New Roman"/>
          <w:sz w:val="24"/>
          <w:szCs w:val="24"/>
        </w:rPr>
      </w:pPr>
      <w:r>
        <w:rPr>
          <w:rFonts w:ascii="Times New Roman" w:hAnsi="Times New Roman"/>
          <w:sz w:val="24"/>
          <w:szCs w:val="24"/>
        </w:rPr>
        <w:t>ICT  Acceptable Use Policy</w:t>
      </w:r>
    </w:p>
    <w:p w:rsidR="00E94696" w:rsidRDefault="007404CD">
      <w:pPr>
        <w:pStyle w:val="ListParagraph"/>
        <w:numPr>
          <w:ilvl w:val="0"/>
          <w:numId w:val="30"/>
        </w:numPr>
        <w:rPr>
          <w:rFonts w:ascii="Times New Roman" w:hAnsi="Times New Roman"/>
          <w:sz w:val="24"/>
          <w:szCs w:val="24"/>
        </w:rPr>
      </w:pPr>
      <w:r>
        <w:rPr>
          <w:rFonts w:ascii="Times New Roman" w:hAnsi="Times New Roman"/>
          <w:sz w:val="24"/>
          <w:szCs w:val="24"/>
        </w:rPr>
        <w:t>Awards Programme</w:t>
      </w:r>
    </w:p>
    <w:p w:rsidR="00E94696" w:rsidRDefault="007404CD">
      <w:pPr>
        <w:pStyle w:val="ListParagraph"/>
        <w:numPr>
          <w:ilvl w:val="0"/>
          <w:numId w:val="30"/>
        </w:numPr>
        <w:rPr>
          <w:rFonts w:ascii="Times New Roman" w:hAnsi="Times New Roman"/>
          <w:sz w:val="24"/>
          <w:szCs w:val="24"/>
        </w:rPr>
      </w:pPr>
      <w:r>
        <w:rPr>
          <w:rFonts w:ascii="Times New Roman" w:hAnsi="Times New Roman"/>
          <w:sz w:val="24"/>
          <w:szCs w:val="24"/>
        </w:rPr>
        <w:t>Professional Code of Conduct for Teachers</w:t>
      </w: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7404CD">
      <w:pPr>
        <w:rPr>
          <w:rFonts w:ascii="Times New Roman" w:hAnsi="Times New Roman"/>
          <w:b/>
          <w:sz w:val="36"/>
          <w:szCs w:val="36"/>
          <w:u w:val="single"/>
        </w:rPr>
      </w:pPr>
      <w:r>
        <w:rPr>
          <w:rFonts w:ascii="Times New Roman" w:hAnsi="Times New Roman"/>
          <w:b/>
          <w:sz w:val="36"/>
          <w:szCs w:val="36"/>
          <w:u w:val="single"/>
        </w:rPr>
        <w:lastRenderedPageBreak/>
        <w:t>Appendix 1: Definition and Types of Bullying</w:t>
      </w:r>
    </w:p>
    <w:p w:rsidR="00E94696" w:rsidRDefault="007404CD">
      <w:pPr>
        <w:rPr>
          <w:rFonts w:ascii="Times New Roman" w:hAnsi="Times New Roman"/>
          <w:b/>
          <w:sz w:val="32"/>
          <w:szCs w:val="32"/>
          <w:u w:val="single"/>
        </w:rPr>
      </w:pPr>
      <w:r>
        <w:rPr>
          <w:rFonts w:ascii="Times New Roman" w:hAnsi="Times New Roman"/>
          <w:b/>
          <w:sz w:val="32"/>
          <w:szCs w:val="32"/>
          <w:u w:val="single"/>
        </w:rPr>
        <w:t xml:space="preserve">Definition of Bullying </w:t>
      </w:r>
    </w:p>
    <w:p w:rsidR="00E94696" w:rsidRDefault="007404CD">
      <w:pPr>
        <w:jc w:val="both"/>
      </w:pPr>
      <w:r>
        <w:rPr>
          <w:rFonts w:ascii="Times New Roman" w:hAnsi="Times New Roman"/>
          <w:sz w:val="24"/>
          <w:szCs w:val="24"/>
        </w:rPr>
        <w:t>In the context of these procedures, bullying is defined as unwanted negative behaviour, verbal, psychological or physical conducted by an individual or group against</w:t>
      </w:r>
      <w:r>
        <w:rPr>
          <w:rFonts w:ascii="Times New Roman" w:hAnsi="Times New Roman"/>
          <w:b/>
          <w:sz w:val="24"/>
          <w:szCs w:val="24"/>
        </w:rPr>
        <w:t xml:space="preserve"> </w:t>
      </w:r>
      <w:r>
        <w:rPr>
          <w:rFonts w:ascii="Times New Roman" w:hAnsi="Times New Roman"/>
          <w:sz w:val="24"/>
          <w:szCs w:val="24"/>
        </w:rPr>
        <w:t xml:space="preserve">another person (or persons) and which is repeated over time.  </w:t>
      </w:r>
    </w:p>
    <w:p w:rsidR="00E94696" w:rsidRDefault="007404CD">
      <w:pPr>
        <w:jc w:val="both"/>
        <w:rPr>
          <w:rFonts w:ascii="Times New Roman" w:hAnsi="Times New Roman"/>
          <w:sz w:val="24"/>
          <w:szCs w:val="24"/>
        </w:rPr>
      </w:pPr>
      <w:r>
        <w:rPr>
          <w:rFonts w:ascii="Times New Roman" w:hAnsi="Times New Roman"/>
          <w:sz w:val="24"/>
          <w:szCs w:val="24"/>
        </w:rPr>
        <w:t xml:space="preserve"> The following types of bullying behaviour are included in this non-exhaustive definition: </w:t>
      </w:r>
    </w:p>
    <w:p w:rsidR="00E94696" w:rsidRDefault="007404CD">
      <w:pPr>
        <w:pStyle w:val="ListParagraph"/>
        <w:numPr>
          <w:ilvl w:val="0"/>
          <w:numId w:val="31"/>
        </w:numPr>
        <w:rPr>
          <w:rFonts w:ascii="Times New Roman" w:hAnsi="Times New Roman"/>
          <w:sz w:val="24"/>
          <w:szCs w:val="24"/>
        </w:rPr>
      </w:pPr>
      <w:r>
        <w:rPr>
          <w:rFonts w:ascii="Times New Roman" w:hAnsi="Times New Roman"/>
          <w:sz w:val="24"/>
          <w:szCs w:val="24"/>
        </w:rPr>
        <w:t xml:space="preserve">deliberate exclusion, malicious gossip and other forms of relational bullying </w:t>
      </w:r>
    </w:p>
    <w:p w:rsidR="00E94696" w:rsidRDefault="007404CD">
      <w:pPr>
        <w:pStyle w:val="ListParagraph"/>
        <w:numPr>
          <w:ilvl w:val="0"/>
          <w:numId w:val="31"/>
        </w:numPr>
        <w:rPr>
          <w:rFonts w:ascii="Times New Roman" w:hAnsi="Times New Roman"/>
          <w:sz w:val="24"/>
          <w:szCs w:val="24"/>
        </w:rPr>
      </w:pPr>
      <w:r>
        <w:rPr>
          <w:rFonts w:ascii="Times New Roman" w:hAnsi="Times New Roman"/>
          <w:sz w:val="24"/>
          <w:szCs w:val="24"/>
        </w:rPr>
        <w:t xml:space="preserve"> cyber-bullying</w:t>
      </w:r>
    </w:p>
    <w:p w:rsidR="00E94696" w:rsidRDefault="007404CD">
      <w:pPr>
        <w:pStyle w:val="ListParagraph"/>
        <w:numPr>
          <w:ilvl w:val="0"/>
          <w:numId w:val="31"/>
        </w:numPr>
        <w:jc w:val="both"/>
        <w:rPr>
          <w:rFonts w:ascii="Times New Roman" w:hAnsi="Times New Roman"/>
          <w:sz w:val="24"/>
          <w:szCs w:val="24"/>
        </w:rPr>
      </w:pPr>
      <w:proofErr w:type="gramStart"/>
      <w:r>
        <w:rPr>
          <w:rFonts w:ascii="Times New Roman" w:hAnsi="Times New Roman"/>
          <w:sz w:val="24"/>
          <w:szCs w:val="24"/>
        </w:rPr>
        <w:t>identity-based</w:t>
      </w:r>
      <w:proofErr w:type="gramEnd"/>
      <w:r>
        <w:rPr>
          <w:rFonts w:ascii="Times New Roman" w:hAnsi="Times New Roman"/>
          <w:sz w:val="24"/>
          <w:szCs w:val="24"/>
        </w:rPr>
        <w:t xml:space="preserve"> bullying such as homophobic bullying, racist bullying, bullying based on a person’s membership of the Traveller community and bullying of those with disabilities or special educational needs. </w:t>
      </w:r>
    </w:p>
    <w:p w:rsidR="00E94696" w:rsidRDefault="007404CD">
      <w:pPr>
        <w:jc w:val="both"/>
      </w:pPr>
      <w:r>
        <w:rPr>
          <w:rFonts w:ascii="Times New Roman" w:hAnsi="Times New Roman"/>
          <w:sz w:val="24"/>
          <w:szCs w:val="24"/>
        </w:rPr>
        <w:t xml:space="preserve">In addition, in the context of these procedures </w:t>
      </w:r>
      <w:r>
        <w:rPr>
          <w:rFonts w:ascii="Times New Roman" w:hAnsi="Times New Roman"/>
          <w:b/>
          <w:sz w:val="24"/>
          <w:szCs w:val="24"/>
        </w:rPr>
        <w:t xml:space="preserve">placing a once-off offensive or hurtful public message, image or statement on a social network site or other public forum where that message, image or statement can be viewed and/or repeated by other people will be regarded as bullying behaviour. </w:t>
      </w:r>
    </w:p>
    <w:p w:rsidR="00E94696" w:rsidRDefault="007404CD">
      <w:pPr>
        <w:jc w:val="both"/>
        <w:rPr>
          <w:rFonts w:ascii="Times New Roman" w:hAnsi="Times New Roman"/>
          <w:sz w:val="24"/>
          <w:szCs w:val="24"/>
        </w:rPr>
      </w:pPr>
      <w:r>
        <w:rPr>
          <w:rFonts w:ascii="Times New Roman" w:hAnsi="Times New Roman"/>
          <w:sz w:val="24"/>
          <w:szCs w:val="24"/>
        </w:rPr>
        <w:t xml:space="preserve">Isolated or once-off incidents of intentional negative behaviour including a once-off offensive or hurtful text message or other private messaging do not fall within this definition of bullying and should be dealt with, as appropriate, in accordance with the school’s code of behaviour.  A single incident can have a serious effect on a pupil and may also constitute harassment which is legally prohibited in schools under equality legislation.  </w:t>
      </w:r>
    </w:p>
    <w:p w:rsidR="00E94696" w:rsidRDefault="007404CD">
      <w:pPr>
        <w:jc w:val="both"/>
        <w:rPr>
          <w:rFonts w:ascii="Times New Roman" w:hAnsi="Times New Roman"/>
          <w:sz w:val="24"/>
          <w:szCs w:val="24"/>
        </w:rPr>
      </w:pPr>
      <w:r>
        <w:rPr>
          <w:rFonts w:ascii="Times New Roman" w:hAnsi="Times New Roman"/>
          <w:sz w:val="24"/>
          <w:szCs w:val="24"/>
        </w:rPr>
        <w:t xml:space="preserve">Harassment is any form of unwanted conduct related to any of the nine discriminatory grounds (gender including transgender, civil status, family status, sexual orientation, religion, age, disability, race and membership of the Traveller community).   </w:t>
      </w:r>
    </w:p>
    <w:p w:rsidR="00E94696" w:rsidRDefault="007404CD">
      <w:pPr>
        <w:jc w:val="both"/>
        <w:rPr>
          <w:rFonts w:ascii="Times New Roman" w:hAnsi="Times New Roman"/>
          <w:b/>
          <w:sz w:val="36"/>
          <w:szCs w:val="36"/>
          <w:u w:val="single"/>
        </w:rPr>
      </w:pPr>
      <w:r>
        <w:rPr>
          <w:rFonts w:ascii="Times New Roman" w:hAnsi="Times New Roman"/>
          <w:b/>
          <w:sz w:val="36"/>
          <w:szCs w:val="36"/>
          <w:u w:val="single"/>
        </w:rPr>
        <w:t xml:space="preserve"> </w:t>
      </w:r>
    </w:p>
    <w:p w:rsidR="00E94696" w:rsidRDefault="007404CD">
      <w:pPr>
        <w:rPr>
          <w:rFonts w:ascii="Times New Roman" w:hAnsi="Times New Roman"/>
          <w:b/>
          <w:sz w:val="32"/>
          <w:szCs w:val="32"/>
          <w:u w:val="single"/>
        </w:rPr>
      </w:pPr>
      <w:r>
        <w:rPr>
          <w:rFonts w:ascii="Times New Roman" w:hAnsi="Times New Roman"/>
          <w:b/>
          <w:sz w:val="32"/>
          <w:szCs w:val="32"/>
          <w:u w:val="single"/>
        </w:rPr>
        <w:t xml:space="preserve">Types of Bullying </w:t>
      </w:r>
    </w:p>
    <w:p w:rsidR="00E94696" w:rsidRDefault="007404CD">
      <w:pPr>
        <w:jc w:val="both"/>
        <w:rPr>
          <w:rFonts w:ascii="Times New Roman" w:hAnsi="Times New Roman"/>
          <w:sz w:val="24"/>
          <w:szCs w:val="24"/>
        </w:rPr>
      </w:pPr>
      <w:r>
        <w:rPr>
          <w:rFonts w:ascii="Times New Roman" w:hAnsi="Times New Roman"/>
          <w:sz w:val="24"/>
          <w:szCs w:val="24"/>
        </w:rPr>
        <w:t xml:space="preserve">The following are some of the types of bullying behaviour that can occur amongst pupils: </w:t>
      </w:r>
    </w:p>
    <w:p w:rsidR="00E94696" w:rsidRDefault="007404CD">
      <w:pPr>
        <w:jc w:val="both"/>
      </w:pPr>
      <w:proofErr w:type="gramStart"/>
      <w:r>
        <w:rPr>
          <w:rFonts w:ascii="Times New Roman" w:hAnsi="Times New Roman"/>
          <w:sz w:val="24"/>
          <w:szCs w:val="24"/>
        </w:rPr>
        <w:t>o</w:t>
      </w:r>
      <w:proofErr w:type="gramEnd"/>
      <w:r>
        <w:rPr>
          <w:rFonts w:ascii="Times New Roman" w:hAnsi="Times New Roman"/>
          <w:sz w:val="24"/>
          <w:szCs w:val="24"/>
        </w:rPr>
        <w:t xml:space="preserve"> </w:t>
      </w:r>
      <w:r>
        <w:rPr>
          <w:rFonts w:ascii="Times New Roman" w:hAnsi="Times New Roman"/>
          <w:b/>
          <w:sz w:val="24"/>
          <w:szCs w:val="24"/>
        </w:rPr>
        <w:t>Physical aggression</w:t>
      </w:r>
      <w:r>
        <w:rPr>
          <w:rFonts w:ascii="Times New Roman" w:hAnsi="Times New Roman"/>
          <w:sz w:val="24"/>
          <w:szCs w:val="24"/>
        </w:rPr>
        <w:t xml:space="preserve">: This behaviour includes pushing, shoving, punching, kicking, poking and tripping people. It may also take the form of severe physical assault. While pupils often engage in ‘mess fights’, they can sometimes be used as a disguise for physical harassment or inflicting pain. </w:t>
      </w:r>
    </w:p>
    <w:p w:rsidR="00E94696" w:rsidRDefault="007404CD">
      <w:pPr>
        <w:jc w:val="both"/>
      </w:pPr>
      <w:r>
        <w:rPr>
          <w:rFonts w:ascii="Times New Roman" w:hAnsi="Times New Roman"/>
          <w:sz w:val="24"/>
          <w:szCs w:val="24"/>
        </w:rPr>
        <w:t xml:space="preserve"> </w:t>
      </w:r>
      <w:proofErr w:type="gramStart"/>
      <w:r>
        <w:rPr>
          <w:rFonts w:ascii="Times New Roman" w:hAnsi="Times New Roman"/>
          <w:sz w:val="24"/>
          <w:szCs w:val="24"/>
        </w:rPr>
        <w:t>o</w:t>
      </w:r>
      <w:proofErr w:type="gramEnd"/>
      <w:r>
        <w:rPr>
          <w:rFonts w:ascii="Times New Roman" w:hAnsi="Times New Roman"/>
          <w:sz w:val="24"/>
          <w:szCs w:val="24"/>
        </w:rPr>
        <w:t xml:space="preserve"> </w:t>
      </w:r>
      <w:r>
        <w:rPr>
          <w:rFonts w:ascii="Times New Roman" w:hAnsi="Times New Roman"/>
          <w:b/>
          <w:sz w:val="24"/>
          <w:szCs w:val="24"/>
        </w:rPr>
        <w:t>Intimidation:</w:t>
      </w:r>
      <w:r>
        <w:rPr>
          <w:rFonts w:ascii="Times New Roman" w:hAnsi="Times New Roman"/>
          <w:sz w:val="24"/>
          <w:szCs w:val="24"/>
        </w:rPr>
        <w:t xml:space="preserve"> Some bullying behaviour takes the form of intimidation: it may be based on the use of very aggressive body language with the voice being used as a weapon. Particularly upsetting can be a facial expression which conveys aggression and/or dislike. </w:t>
      </w:r>
    </w:p>
    <w:p w:rsidR="00E94696" w:rsidRDefault="007404CD">
      <w:pPr>
        <w:jc w:val="both"/>
      </w:pPr>
      <w:proofErr w:type="gramStart"/>
      <w:r>
        <w:rPr>
          <w:rFonts w:ascii="Times New Roman" w:hAnsi="Times New Roman"/>
          <w:sz w:val="24"/>
          <w:szCs w:val="24"/>
        </w:rPr>
        <w:lastRenderedPageBreak/>
        <w:t>o</w:t>
      </w:r>
      <w:proofErr w:type="gramEnd"/>
      <w:r>
        <w:rPr>
          <w:rFonts w:ascii="Times New Roman" w:hAnsi="Times New Roman"/>
          <w:sz w:val="24"/>
          <w:szCs w:val="24"/>
        </w:rPr>
        <w:t xml:space="preserve"> </w:t>
      </w:r>
      <w:r>
        <w:rPr>
          <w:rFonts w:ascii="Times New Roman" w:hAnsi="Times New Roman"/>
          <w:b/>
          <w:sz w:val="24"/>
          <w:szCs w:val="24"/>
        </w:rPr>
        <w:t>Isolation/exclusion and other relational bullying</w:t>
      </w:r>
      <w:r>
        <w:rPr>
          <w:rFonts w:ascii="Times New Roman" w:hAnsi="Times New Roman"/>
          <w:sz w:val="24"/>
          <w:szCs w:val="24"/>
        </w:rPr>
        <w:t xml:space="preserve">: This occurs where a certain person is deliberately isolated, excluded or ignored by some or all of the class group. This practice is usually initiated by the person engaged in bullying behaviour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socialise and form relationships with peers are repeatedly rejected or undermined. One of the most common forms includes control: “Do this or I won’t be your friend anymore” (implied or stated); a group ganging up against one   person (girl or boy); non-verbal gesturing; malicious gossip; spreading rumours about a person or giving them the “silent treatment”. </w:t>
      </w:r>
    </w:p>
    <w:p w:rsidR="00E94696" w:rsidRDefault="007404CD">
      <w:pPr>
        <w:jc w:val="both"/>
      </w:pPr>
      <w:proofErr w:type="gramStart"/>
      <w:r>
        <w:rPr>
          <w:rFonts w:ascii="Times New Roman" w:hAnsi="Times New Roman"/>
          <w:sz w:val="24"/>
          <w:szCs w:val="24"/>
        </w:rPr>
        <w:t>o</w:t>
      </w:r>
      <w:proofErr w:type="gramEnd"/>
      <w:r>
        <w:rPr>
          <w:rFonts w:ascii="Times New Roman" w:hAnsi="Times New Roman"/>
          <w:sz w:val="24"/>
          <w:szCs w:val="24"/>
        </w:rPr>
        <w:t xml:space="preserve"> </w:t>
      </w:r>
      <w:r>
        <w:rPr>
          <w:rFonts w:ascii="Times New Roman" w:hAnsi="Times New Roman"/>
          <w:b/>
          <w:sz w:val="24"/>
          <w:szCs w:val="24"/>
        </w:rPr>
        <w:t>Cyber-bullying:</w:t>
      </w:r>
      <w:r>
        <w:rPr>
          <w:rFonts w:ascii="Times New Roman" w:hAnsi="Times New Roman"/>
          <w:sz w:val="24"/>
          <w:szCs w:val="24"/>
        </w:rPr>
        <w:t xml:space="preserve"> 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behaviour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rsidR="00E94696" w:rsidRDefault="007404CD">
      <w:pPr>
        <w:jc w:val="both"/>
      </w:pPr>
      <w:proofErr w:type="gramStart"/>
      <w:r>
        <w:rPr>
          <w:rFonts w:ascii="Times New Roman" w:hAnsi="Times New Roman"/>
          <w:sz w:val="24"/>
          <w:szCs w:val="24"/>
        </w:rPr>
        <w:t>o</w:t>
      </w:r>
      <w:proofErr w:type="gramEnd"/>
      <w:r>
        <w:rPr>
          <w:rFonts w:ascii="Times New Roman" w:hAnsi="Times New Roman"/>
          <w:sz w:val="24"/>
          <w:szCs w:val="24"/>
        </w:rPr>
        <w:t xml:space="preserve"> </w:t>
      </w:r>
      <w:r>
        <w:rPr>
          <w:rFonts w:ascii="Times New Roman" w:hAnsi="Times New Roman"/>
          <w:b/>
          <w:sz w:val="24"/>
          <w:szCs w:val="24"/>
        </w:rPr>
        <w:t>Name calling</w:t>
      </w:r>
      <w:r>
        <w:rPr>
          <w:rFonts w:ascii="Times New Roman" w:hAnsi="Times New Roman"/>
          <w:sz w:val="24"/>
          <w:szCs w:val="24"/>
        </w:rPr>
        <w:t xml:space="preserve">: Persistent name-calling directed at the same individual(s) which hurts, insults or humiliates should be regarded as a form of bullying behaviour. Often name - 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 </w:t>
      </w:r>
    </w:p>
    <w:p w:rsidR="00E94696" w:rsidRDefault="007404CD">
      <w:pPr>
        <w:jc w:val="both"/>
      </w:pPr>
      <w:proofErr w:type="gramStart"/>
      <w:r>
        <w:rPr>
          <w:rFonts w:ascii="Times New Roman" w:hAnsi="Times New Roman"/>
          <w:sz w:val="24"/>
          <w:szCs w:val="24"/>
        </w:rPr>
        <w:t>o</w:t>
      </w:r>
      <w:proofErr w:type="gramEnd"/>
      <w:r>
        <w:rPr>
          <w:rFonts w:ascii="Times New Roman" w:hAnsi="Times New Roman"/>
          <w:sz w:val="24"/>
          <w:szCs w:val="24"/>
        </w:rPr>
        <w:t xml:space="preserve"> </w:t>
      </w:r>
      <w:r>
        <w:rPr>
          <w:rFonts w:ascii="Times New Roman" w:hAnsi="Times New Roman"/>
          <w:b/>
          <w:sz w:val="24"/>
          <w:szCs w:val="24"/>
        </w:rPr>
        <w:t>Damage to property</w:t>
      </w:r>
      <w:r>
        <w:rPr>
          <w:rFonts w:ascii="Times New Roman" w:hAnsi="Times New Roman"/>
          <w:sz w:val="24"/>
          <w:szCs w:val="24"/>
        </w:rPr>
        <w:t xml:space="preserve">: Personal property can be the focus of attention for bullying behaviour. This may result in damage to clothing, mobile phone or other devices, school books and other learning material or interference with a pupil’s locker or bicycle. The contents of school bags and pencil cases may be scattered on the floor. Items of personal property may be defaced, broken, stolen or hidden. </w:t>
      </w:r>
    </w:p>
    <w:p w:rsidR="00E94696" w:rsidRDefault="007404CD">
      <w:pPr>
        <w:jc w:val="both"/>
      </w:pPr>
      <w:proofErr w:type="gramStart"/>
      <w:r>
        <w:rPr>
          <w:rFonts w:ascii="Times New Roman" w:hAnsi="Times New Roman"/>
          <w:sz w:val="24"/>
          <w:szCs w:val="24"/>
        </w:rPr>
        <w:t>o</w:t>
      </w:r>
      <w:proofErr w:type="gramEnd"/>
      <w:r>
        <w:rPr>
          <w:rFonts w:ascii="Times New Roman" w:hAnsi="Times New Roman"/>
          <w:sz w:val="24"/>
          <w:szCs w:val="24"/>
        </w:rPr>
        <w:t xml:space="preserve"> </w:t>
      </w:r>
      <w:r>
        <w:rPr>
          <w:rFonts w:ascii="Times New Roman" w:hAnsi="Times New Roman"/>
          <w:b/>
          <w:sz w:val="24"/>
          <w:szCs w:val="24"/>
        </w:rPr>
        <w:t>Extortion:</w:t>
      </w:r>
      <w:r>
        <w:rPr>
          <w:rFonts w:ascii="Times New Roman" w:hAnsi="Times New Roman"/>
          <w:sz w:val="24"/>
          <w:szCs w:val="24"/>
        </w:rPr>
        <w:t xml:space="preserve"> Demands for money may be made, often accompanied by threats (sometimes carried out in the event of the targeted pupil not delivering on the demand). A pupil may also be forced into theft of property for delivery to another who is engaged in bullying behaviour.  </w:t>
      </w:r>
    </w:p>
    <w:p w:rsidR="00E94696" w:rsidRDefault="007404CD">
      <w:pPr>
        <w:rPr>
          <w:rFonts w:ascii="Times New Roman" w:hAnsi="Times New Roman"/>
          <w:b/>
          <w:sz w:val="36"/>
          <w:szCs w:val="36"/>
          <w:u w:val="single"/>
        </w:rPr>
      </w:pPr>
      <w:r>
        <w:rPr>
          <w:rFonts w:ascii="Times New Roman" w:hAnsi="Times New Roman"/>
          <w:b/>
          <w:sz w:val="36"/>
          <w:szCs w:val="36"/>
          <w:u w:val="single"/>
        </w:rPr>
        <w:t xml:space="preserve">  </w:t>
      </w:r>
    </w:p>
    <w:p w:rsidR="00E94696" w:rsidRDefault="007404CD">
      <w:pPr>
        <w:rPr>
          <w:rFonts w:ascii="Times New Roman" w:hAnsi="Times New Roman"/>
          <w:b/>
          <w:sz w:val="36"/>
          <w:szCs w:val="36"/>
          <w:u w:val="single"/>
        </w:rPr>
      </w:pPr>
      <w:r>
        <w:rPr>
          <w:rFonts w:ascii="Times New Roman" w:hAnsi="Times New Roman"/>
          <w:b/>
          <w:sz w:val="36"/>
          <w:szCs w:val="36"/>
          <w:u w:val="single"/>
        </w:rPr>
        <w:t xml:space="preserve"> </w:t>
      </w:r>
    </w:p>
    <w:p w:rsidR="00E94696" w:rsidRDefault="007404CD">
      <w:pPr>
        <w:rPr>
          <w:rFonts w:ascii="Times New Roman" w:hAnsi="Times New Roman"/>
          <w:b/>
          <w:sz w:val="36"/>
          <w:szCs w:val="36"/>
          <w:u w:val="single"/>
        </w:rPr>
      </w:pPr>
      <w:r>
        <w:rPr>
          <w:rFonts w:ascii="Times New Roman" w:hAnsi="Times New Roman"/>
          <w:b/>
          <w:sz w:val="36"/>
          <w:szCs w:val="36"/>
          <w:u w:val="single"/>
        </w:rPr>
        <w:t xml:space="preserve"> </w:t>
      </w:r>
    </w:p>
    <w:p w:rsidR="00E94696" w:rsidRDefault="007404CD">
      <w:pPr>
        <w:rPr>
          <w:rFonts w:ascii="Times New Roman" w:hAnsi="Times New Roman"/>
          <w:b/>
          <w:sz w:val="36"/>
          <w:szCs w:val="36"/>
          <w:u w:val="single"/>
        </w:rPr>
      </w:pPr>
      <w:r>
        <w:rPr>
          <w:rFonts w:ascii="Times New Roman" w:hAnsi="Times New Roman"/>
          <w:b/>
          <w:sz w:val="36"/>
          <w:szCs w:val="36"/>
          <w:u w:val="single"/>
        </w:rPr>
        <w:lastRenderedPageBreak/>
        <w:t>Appendix 2: Impact and Indicators of Bullying Behaviour</w:t>
      </w:r>
    </w:p>
    <w:p w:rsidR="00E94696" w:rsidRDefault="007404CD">
      <w:pPr>
        <w:rPr>
          <w:rFonts w:ascii="Times New Roman" w:hAnsi="Times New Roman"/>
          <w:b/>
          <w:sz w:val="32"/>
          <w:szCs w:val="32"/>
          <w:u w:val="single"/>
        </w:rPr>
      </w:pPr>
      <w:r>
        <w:rPr>
          <w:rFonts w:ascii="Times New Roman" w:hAnsi="Times New Roman"/>
          <w:b/>
          <w:sz w:val="32"/>
          <w:szCs w:val="32"/>
          <w:u w:val="single"/>
        </w:rPr>
        <w:t xml:space="preserve">Impacts of Bullying Behaviour </w:t>
      </w:r>
    </w:p>
    <w:p w:rsidR="00E94696" w:rsidRDefault="007404CD">
      <w:pPr>
        <w:jc w:val="both"/>
        <w:rPr>
          <w:rFonts w:ascii="Times New Roman" w:hAnsi="Times New Roman"/>
          <w:sz w:val="24"/>
          <w:szCs w:val="24"/>
        </w:rPr>
      </w:pPr>
      <w:r>
        <w:rPr>
          <w:rFonts w:ascii="Times New Roman" w:hAnsi="Times New Roman"/>
          <w:sz w:val="24"/>
          <w:szCs w:val="24"/>
        </w:rPr>
        <w:t xml:space="preserve">1.  Pupils who are being bullied may develop feelings of insecurity, humiliation and extreme anxiety and thus may become more vulnerable. Self-confidence may be damaged with a consequent lowering of self-esteem. While they may not talk about what is happening to them, their suffering is indicated through changes in mood and behaviour. Extreme cases of bullying may result in suicide. It is, therefore, essential to be alert to changes in behaviour as early intervention can be very effective. </w:t>
      </w:r>
    </w:p>
    <w:p w:rsidR="00E94696" w:rsidRDefault="007404CD">
      <w:pPr>
        <w:jc w:val="both"/>
        <w:rPr>
          <w:rFonts w:ascii="Times New Roman" w:hAnsi="Times New Roman"/>
          <w:sz w:val="24"/>
          <w:szCs w:val="24"/>
        </w:rPr>
      </w:pPr>
      <w:r>
        <w:rPr>
          <w:rFonts w:ascii="Times New Roman" w:hAnsi="Times New Roman"/>
          <w:sz w:val="24"/>
          <w:szCs w:val="24"/>
        </w:rPr>
        <w:t xml:space="preserve">2.  Pupils who witness bullying may also be affected and may suffer in similar ways to those who are bullied. For example, pupils who witness identity-based bullying and share that identity can experience anxiety and feel under threat themselves.  Pupils can also feel guilt or distress at not being able to help the person being bullied. </w:t>
      </w:r>
    </w:p>
    <w:p w:rsidR="00E94696" w:rsidRDefault="007404CD">
      <w:pPr>
        <w:jc w:val="both"/>
        <w:rPr>
          <w:rFonts w:ascii="Times New Roman" w:hAnsi="Times New Roman"/>
          <w:sz w:val="24"/>
          <w:szCs w:val="24"/>
        </w:rPr>
      </w:pPr>
      <w:r>
        <w:rPr>
          <w:rFonts w:ascii="Times New Roman" w:hAnsi="Times New Roman"/>
          <w:sz w:val="24"/>
          <w:szCs w:val="24"/>
        </w:rPr>
        <w:t xml:space="preserve">3.  There are also consequences for individuals who engage in bullying behaviour. Pupils who become involved in such behaviour can be at higher risk of depression. Other possible long-term consequences may include an increased risk of developing an anti-social personality, anxiety disorders, a likelihood of substance abuse and law-breaking behaviour in adulthood and decreased educational and occupational attainment. </w:t>
      </w:r>
    </w:p>
    <w:p w:rsidR="00E94696" w:rsidRDefault="00E94696">
      <w:pPr>
        <w:jc w:val="both"/>
        <w:rPr>
          <w:rFonts w:ascii="Times New Roman" w:hAnsi="Times New Roman"/>
          <w:sz w:val="24"/>
          <w:szCs w:val="24"/>
        </w:rPr>
      </w:pPr>
    </w:p>
    <w:p w:rsidR="00E94696" w:rsidRDefault="007404CD">
      <w:pPr>
        <w:jc w:val="both"/>
        <w:rPr>
          <w:rFonts w:ascii="Times New Roman" w:hAnsi="Times New Roman"/>
          <w:b/>
          <w:sz w:val="32"/>
          <w:szCs w:val="32"/>
          <w:u w:val="single"/>
        </w:rPr>
      </w:pPr>
      <w:r>
        <w:rPr>
          <w:rFonts w:ascii="Times New Roman" w:hAnsi="Times New Roman"/>
          <w:b/>
          <w:sz w:val="32"/>
          <w:szCs w:val="32"/>
          <w:u w:val="single"/>
        </w:rPr>
        <w:t xml:space="preserve">Indicators of Bullying Behaviour </w:t>
      </w:r>
    </w:p>
    <w:p w:rsidR="00E94696" w:rsidRDefault="007404CD">
      <w:pPr>
        <w:jc w:val="both"/>
        <w:rPr>
          <w:rFonts w:ascii="Times New Roman" w:hAnsi="Times New Roman"/>
          <w:sz w:val="24"/>
          <w:szCs w:val="24"/>
        </w:rPr>
      </w:pPr>
      <w:r>
        <w:rPr>
          <w:rFonts w:ascii="Times New Roman" w:hAnsi="Times New Roman"/>
          <w:sz w:val="24"/>
          <w:szCs w:val="24"/>
        </w:rPr>
        <w:t xml:space="preserve">The following signs and symptoms may suggest that a pupil is being bullied:  </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t>Anxiety about travelling to and from school e.g. requesting parents to drive or collect him/her, changing travel routes, avoiding regular times for travelling to and from school</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t>Unwillingness to go to school, refusal to attend, truancy</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t>Deterioration in educational performance, loss of concentration and loss of  enthusiasm and interest in school</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t>Pattern of physical illnesses e.g. headaches, stomach aches</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t xml:space="preserve">Unexplained changes either in mood or behaviour which may be particularly noticeable before returning to school after weekends or more especially after longer school holidays </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t>Visible signs of anxiety or distress e.g. stammering, withdrawing, nightmares, difficulty in sleeping, crying, not eating, vomiting, bedwetting</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t>Spontaneous out-of-character comments about either pupils or teachers</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lastRenderedPageBreak/>
        <w:t>Possessions missing or damaged</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t>Increased requests for money or stealing money</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t>Unexplained bruising or cuts or damaged clothing</w:t>
      </w:r>
    </w:p>
    <w:p w:rsidR="00E94696" w:rsidRDefault="007404CD">
      <w:pPr>
        <w:pStyle w:val="ListParagraph"/>
        <w:numPr>
          <w:ilvl w:val="0"/>
          <w:numId w:val="32"/>
        </w:numPr>
        <w:jc w:val="both"/>
        <w:rPr>
          <w:rFonts w:ascii="Times New Roman" w:hAnsi="Times New Roman"/>
          <w:sz w:val="24"/>
          <w:szCs w:val="24"/>
        </w:rPr>
      </w:pPr>
      <w:r>
        <w:rPr>
          <w:rFonts w:ascii="Times New Roman" w:hAnsi="Times New Roman"/>
          <w:sz w:val="24"/>
          <w:szCs w:val="24"/>
        </w:rPr>
        <w:t xml:space="preserve">Reluctance and/or refusal to say what is troubling him/her. </w:t>
      </w:r>
    </w:p>
    <w:p w:rsidR="00E94696" w:rsidRDefault="00E94696">
      <w:pPr>
        <w:jc w:val="both"/>
        <w:rPr>
          <w:rFonts w:ascii="Times New Roman" w:hAnsi="Times New Roman"/>
          <w:sz w:val="24"/>
          <w:szCs w:val="24"/>
        </w:rPr>
      </w:pPr>
    </w:p>
    <w:p w:rsidR="00E94696" w:rsidRDefault="007404CD">
      <w:pPr>
        <w:jc w:val="both"/>
        <w:rPr>
          <w:rFonts w:ascii="Times New Roman" w:hAnsi="Times New Roman"/>
          <w:sz w:val="24"/>
          <w:szCs w:val="24"/>
        </w:rPr>
      </w:pPr>
      <w:r>
        <w:rPr>
          <w:rFonts w:ascii="Times New Roman" w:hAnsi="Times New Roman"/>
          <w:sz w:val="24"/>
          <w:szCs w:val="24"/>
        </w:rPr>
        <w:t xml:space="preserve">There may be other signs depending on the individual and his/her circumstances. The above signs do not necessarily mean that a pupil is being bullied but if repeated or occurring in combination, these signs do warrant investigation in order to establish what is affecting the pupil.   </w:t>
      </w:r>
    </w:p>
    <w:p w:rsidR="00E94696" w:rsidRDefault="00E94696">
      <w:pPr>
        <w:jc w:val="both"/>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7404CD">
      <w:pPr>
        <w:rPr>
          <w:rFonts w:ascii="Times New Roman" w:hAnsi="Times New Roman"/>
          <w:b/>
          <w:sz w:val="36"/>
          <w:szCs w:val="36"/>
          <w:u w:val="single"/>
        </w:rPr>
      </w:pPr>
      <w:r>
        <w:rPr>
          <w:rFonts w:ascii="Times New Roman" w:hAnsi="Times New Roman"/>
          <w:b/>
          <w:sz w:val="36"/>
          <w:szCs w:val="36"/>
          <w:u w:val="single"/>
        </w:rPr>
        <w:lastRenderedPageBreak/>
        <w:t>Appendix 3: Characteristics Associated with Bullying</w:t>
      </w:r>
    </w:p>
    <w:p w:rsidR="00E94696" w:rsidRDefault="007404CD">
      <w:pPr>
        <w:rPr>
          <w:rFonts w:ascii="Times New Roman" w:hAnsi="Times New Roman"/>
          <w:sz w:val="24"/>
          <w:szCs w:val="24"/>
        </w:rPr>
      </w:pPr>
      <w:r>
        <w:rPr>
          <w:rFonts w:ascii="Times New Roman" w:hAnsi="Times New Roman"/>
          <w:sz w:val="24"/>
          <w:szCs w:val="24"/>
        </w:rPr>
        <w:t xml:space="preserve">It is important to recognise that any pupil can be bullied or can engage in bullying behaviour.  </w:t>
      </w:r>
    </w:p>
    <w:p w:rsidR="00E94696" w:rsidRDefault="007404CD">
      <w:pPr>
        <w:rPr>
          <w:rFonts w:ascii="Times New Roman" w:hAnsi="Times New Roman"/>
          <w:b/>
          <w:sz w:val="32"/>
          <w:szCs w:val="32"/>
          <w:u w:val="single"/>
        </w:rPr>
      </w:pPr>
      <w:r>
        <w:rPr>
          <w:rFonts w:ascii="Times New Roman" w:hAnsi="Times New Roman"/>
          <w:b/>
          <w:sz w:val="32"/>
          <w:szCs w:val="32"/>
          <w:u w:val="single"/>
        </w:rPr>
        <w:t xml:space="preserve">The </w:t>
      </w:r>
      <w:proofErr w:type="gramStart"/>
      <w:r>
        <w:rPr>
          <w:rFonts w:ascii="Times New Roman" w:hAnsi="Times New Roman"/>
          <w:b/>
          <w:sz w:val="32"/>
          <w:szCs w:val="32"/>
          <w:u w:val="single"/>
        </w:rPr>
        <w:t>Student  who</w:t>
      </w:r>
      <w:proofErr w:type="gramEnd"/>
      <w:r>
        <w:rPr>
          <w:rFonts w:ascii="Times New Roman" w:hAnsi="Times New Roman"/>
          <w:b/>
          <w:sz w:val="32"/>
          <w:szCs w:val="32"/>
          <w:u w:val="single"/>
        </w:rPr>
        <w:t xml:space="preserve"> Engages in Bullying Behaviour </w:t>
      </w:r>
    </w:p>
    <w:p w:rsidR="00E94696" w:rsidRDefault="007404CD">
      <w:pPr>
        <w:jc w:val="both"/>
        <w:rPr>
          <w:rFonts w:ascii="Times New Roman" w:hAnsi="Times New Roman"/>
          <w:sz w:val="24"/>
          <w:szCs w:val="24"/>
        </w:rPr>
      </w:pPr>
      <w:r>
        <w:rPr>
          <w:rFonts w:ascii="Times New Roman" w:hAnsi="Times New Roman"/>
          <w:sz w:val="24"/>
          <w:szCs w:val="24"/>
        </w:rPr>
        <w:t xml:space="preserve">1.  A significant proportion of bullying is not merely behavioural but is rooted in a lack of respect for diversity and in social inequalities. “Prejudice-based” or “identity- based” bullying can be a significant factor in bullying behaviour.  </w:t>
      </w:r>
    </w:p>
    <w:p w:rsidR="00E94696" w:rsidRDefault="007404CD">
      <w:pPr>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Students  who</w:t>
      </w:r>
      <w:proofErr w:type="gramEnd"/>
      <w:r>
        <w:rPr>
          <w:rFonts w:ascii="Times New Roman" w:hAnsi="Times New Roman"/>
          <w:sz w:val="24"/>
          <w:szCs w:val="24"/>
        </w:rPr>
        <w:t xml:space="preserve"> engage in bullying behaviour tend to display aggressive attitudes combined with a low level of self-discipline. They may lack any sense of remorse convincing </w:t>
      </w:r>
      <w:proofErr w:type="gramStart"/>
      <w:r>
        <w:rPr>
          <w:rFonts w:ascii="Times New Roman" w:hAnsi="Times New Roman"/>
          <w:sz w:val="24"/>
          <w:szCs w:val="24"/>
        </w:rPr>
        <w:t>themselves</w:t>
      </w:r>
      <w:proofErr w:type="gramEnd"/>
      <w:r>
        <w:rPr>
          <w:rFonts w:ascii="Times New Roman" w:hAnsi="Times New Roman"/>
          <w:sz w:val="24"/>
          <w:szCs w:val="24"/>
        </w:rPr>
        <w:t xml:space="preserve"> that the other person deserves the treatment they are receiving. </w:t>
      </w:r>
    </w:p>
    <w:p w:rsidR="00E94696" w:rsidRDefault="007404CD">
      <w:pPr>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Students  who</w:t>
      </w:r>
      <w:proofErr w:type="gramEnd"/>
      <w:r>
        <w:rPr>
          <w:rFonts w:ascii="Times New Roman" w:hAnsi="Times New Roman"/>
          <w:sz w:val="24"/>
          <w:szCs w:val="24"/>
        </w:rPr>
        <w:t xml:space="preserve"> engage in bullying behaviour can be attention seeking: setting out to impress bystanders and responding to the reaction their behaviour provokes. They can lack the ability to empathise. They can appear unaware or indifferent to the other person’s feelings. It is of note that pupils who exhibit bullying behaviour often suffer from a lack of confidence and have low self-esteem. </w:t>
      </w:r>
    </w:p>
    <w:p w:rsidR="00E94696" w:rsidRDefault="007404CD">
      <w:pPr>
        <w:jc w:val="both"/>
        <w:rPr>
          <w:rFonts w:ascii="Times New Roman" w:hAnsi="Times New Roman"/>
          <w:sz w:val="24"/>
          <w:szCs w:val="24"/>
        </w:rPr>
      </w:pPr>
      <w:r>
        <w:rPr>
          <w:rFonts w:ascii="Times New Roman" w:hAnsi="Times New Roman"/>
          <w:sz w:val="24"/>
          <w:szCs w:val="24"/>
        </w:rPr>
        <w:t xml:space="preserve">4.  However, it must also be recognised that </w:t>
      </w:r>
      <w:proofErr w:type="gramStart"/>
      <w:r>
        <w:rPr>
          <w:rFonts w:ascii="Times New Roman" w:hAnsi="Times New Roman"/>
          <w:sz w:val="24"/>
          <w:szCs w:val="24"/>
        </w:rPr>
        <w:t>students  who</w:t>
      </w:r>
      <w:proofErr w:type="gramEnd"/>
      <w:r>
        <w:rPr>
          <w:rFonts w:ascii="Times New Roman" w:hAnsi="Times New Roman"/>
          <w:sz w:val="24"/>
          <w:szCs w:val="24"/>
        </w:rPr>
        <w:t xml:space="preserve"> engage in bullying behaviour do not always intend to bully or may not recognise the potential negative impact of their words and actions on others. </w:t>
      </w:r>
    </w:p>
    <w:p w:rsidR="00E94696" w:rsidRDefault="007404CD">
      <w:pPr>
        <w:jc w:val="both"/>
        <w:rPr>
          <w:rFonts w:ascii="Times New Roman" w:hAnsi="Times New Roman"/>
          <w:sz w:val="24"/>
          <w:szCs w:val="24"/>
        </w:rPr>
      </w:pPr>
      <w:r>
        <w:rPr>
          <w:rFonts w:ascii="Times New Roman" w:hAnsi="Times New Roman"/>
          <w:sz w:val="24"/>
          <w:szCs w:val="24"/>
        </w:rPr>
        <w:t xml:space="preserve">5.  It is not uncommon to find that </w:t>
      </w:r>
      <w:proofErr w:type="gramStart"/>
      <w:r>
        <w:rPr>
          <w:rFonts w:ascii="Times New Roman" w:hAnsi="Times New Roman"/>
          <w:sz w:val="24"/>
          <w:szCs w:val="24"/>
        </w:rPr>
        <w:t>students  who</w:t>
      </w:r>
      <w:proofErr w:type="gramEnd"/>
      <w:r>
        <w:rPr>
          <w:rFonts w:ascii="Times New Roman" w:hAnsi="Times New Roman"/>
          <w:sz w:val="24"/>
          <w:szCs w:val="24"/>
        </w:rPr>
        <w:t xml:space="preserve"> engage in bullying behaviour may also have been bullied themselves. </w:t>
      </w:r>
    </w:p>
    <w:p w:rsidR="00E94696" w:rsidRDefault="00E94696">
      <w:pPr>
        <w:jc w:val="both"/>
        <w:rPr>
          <w:rFonts w:ascii="Times New Roman" w:hAnsi="Times New Roman"/>
          <w:sz w:val="24"/>
          <w:szCs w:val="24"/>
        </w:rPr>
      </w:pPr>
    </w:p>
    <w:p w:rsidR="00E94696" w:rsidRDefault="007404CD">
      <w:pPr>
        <w:jc w:val="both"/>
      </w:pPr>
      <w:r>
        <w:rPr>
          <w:rFonts w:ascii="Times New Roman" w:hAnsi="Times New Roman"/>
          <w:sz w:val="24"/>
          <w:szCs w:val="24"/>
        </w:rPr>
        <w:t xml:space="preserve"> </w:t>
      </w:r>
      <w:r>
        <w:rPr>
          <w:rFonts w:ascii="Times New Roman" w:hAnsi="Times New Roman"/>
          <w:b/>
          <w:sz w:val="32"/>
          <w:szCs w:val="32"/>
          <w:u w:val="single"/>
        </w:rPr>
        <w:t xml:space="preserve">The </w:t>
      </w:r>
      <w:proofErr w:type="gramStart"/>
      <w:r>
        <w:rPr>
          <w:rFonts w:ascii="Times New Roman" w:hAnsi="Times New Roman"/>
          <w:b/>
          <w:sz w:val="32"/>
          <w:szCs w:val="32"/>
          <w:u w:val="single"/>
        </w:rPr>
        <w:t>Student  who</w:t>
      </w:r>
      <w:proofErr w:type="gramEnd"/>
      <w:r>
        <w:rPr>
          <w:rFonts w:ascii="Times New Roman" w:hAnsi="Times New Roman"/>
          <w:b/>
          <w:sz w:val="32"/>
          <w:szCs w:val="32"/>
          <w:u w:val="single"/>
        </w:rPr>
        <w:t xml:space="preserve"> is Bullied </w:t>
      </w:r>
    </w:p>
    <w:p w:rsidR="00E94696" w:rsidRDefault="007404CD">
      <w:pPr>
        <w:jc w:val="both"/>
        <w:rPr>
          <w:rFonts w:ascii="Times New Roman" w:hAnsi="Times New Roman"/>
          <w:sz w:val="24"/>
          <w:szCs w:val="24"/>
        </w:rPr>
      </w:pPr>
      <w:r>
        <w:rPr>
          <w:rFonts w:ascii="Times New Roman" w:hAnsi="Times New Roman"/>
          <w:sz w:val="24"/>
          <w:szCs w:val="24"/>
        </w:rPr>
        <w:t xml:space="preserve">1.  Any </w:t>
      </w:r>
      <w:proofErr w:type="gramStart"/>
      <w:r>
        <w:rPr>
          <w:rFonts w:ascii="Times New Roman" w:hAnsi="Times New Roman"/>
          <w:sz w:val="24"/>
          <w:szCs w:val="24"/>
        </w:rPr>
        <w:t>student  through</w:t>
      </w:r>
      <w:proofErr w:type="gramEnd"/>
      <w:r>
        <w:rPr>
          <w:rFonts w:ascii="Times New Roman" w:hAnsi="Times New Roman"/>
          <w:sz w:val="24"/>
          <w:szCs w:val="24"/>
        </w:rPr>
        <w:t xml:space="preserve"> no fault of their own may be a target of bullying. It is common in the course of normal interaction for </w:t>
      </w:r>
      <w:proofErr w:type="gramStart"/>
      <w:r>
        <w:rPr>
          <w:rFonts w:ascii="Times New Roman" w:hAnsi="Times New Roman"/>
          <w:sz w:val="24"/>
          <w:szCs w:val="24"/>
        </w:rPr>
        <w:t>students  to</w:t>
      </w:r>
      <w:proofErr w:type="gramEnd"/>
      <w:r>
        <w:rPr>
          <w:rFonts w:ascii="Times New Roman" w:hAnsi="Times New Roman"/>
          <w:sz w:val="24"/>
          <w:szCs w:val="24"/>
        </w:rPr>
        <w:t xml:space="preserve"> tease or taunt each other. However, at a certain point, teasing and taunting may become forms of bullying behaviour. As </w:t>
      </w:r>
      <w:proofErr w:type="gramStart"/>
      <w:r>
        <w:rPr>
          <w:rFonts w:ascii="Times New Roman" w:hAnsi="Times New Roman"/>
          <w:sz w:val="24"/>
          <w:szCs w:val="24"/>
        </w:rPr>
        <w:t>students  can</w:t>
      </w:r>
      <w:proofErr w:type="gramEnd"/>
      <w:r>
        <w:rPr>
          <w:rFonts w:ascii="Times New Roman" w:hAnsi="Times New Roman"/>
          <w:sz w:val="24"/>
          <w:szCs w:val="24"/>
        </w:rPr>
        <w:t xml:space="preserve"> be particularly quick to notice differences in others, students  who are perceived as different in some way can be more prone to encounter such behaviour.  However, the </w:t>
      </w:r>
      <w:proofErr w:type="gramStart"/>
      <w:r>
        <w:rPr>
          <w:rFonts w:ascii="Times New Roman" w:hAnsi="Times New Roman"/>
          <w:sz w:val="24"/>
          <w:szCs w:val="24"/>
        </w:rPr>
        <w:t>students  who</w:t>
      </w:r>
      <w:proofErr w:type="gramEnd"/>
      <w:r>
        <w:rPr>
          <w:rFonts w:ascii="Times New Roman" w:hAnsi="Times New Roman"/>
          <w:sz w:val="24"/>
          <w:szCs w:val="24"/>
        </w:rPr>
        <w:t xml:space="preserve"> are most at risk of being bullied are those who react in a vulnerable and  distressed manner.  The seriousness and duration of the bullying behaviour can be related to the </w:t>
      </w:r>
      <w:proofErr w:type="gramStart"/>
      <w:r>
        <w:rPr>
          <w:rFonts w:ascii="Times New Roman" w:hAnsi="Times New Roman"/>
          <w:sz w:val="24"/>
          <w:szCs w:val="24"/>
        </w:rPr>
        <w:t>student’s  continuing</w:t>
      </w:r>
      <w:proofErr w:type="gramEnd"/>
      <w:r>
        <w:rPr>
          <w:rFonts w:ascii="Times New Roman" w:hAnsi="Times New Roman"/>
          <w:sz w:val="24"/>
          <w:szCs w:val="24"/>
        </w:rPr>
        <w:t xml:space="preserve"> response to the verbal, physical or psychological aggression. </w:t>
      </w:r>
    </w:p>
    <w:p w:rsidR="00E94696" w:rsidRDefault="007404CD">
      <w:pPr>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Students  who</w:t>
      </w:r>
      <w:proofErr w:type="gramEnd"/>
      <w:r>
        <w:rPr>
          <w:rFonts w:ascii="Times New Roman" w:hAnsi="Times New Roman"/>
          <w:sz w:val="24"/>
          <w:szCs w:val="24"/>
        </w:rPr>
        <w:t xml:space="preserve"> are bullied often experience difficulties in speaking up about bullying. The difficulties include:  </w:t>
      </w:r>
    </w:p>
    <w:p w:rsidR="00E94696" w:rsidRDefault="007404CD">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Fear of reprisals</w:t>
      </w:r>
    </w:p>
    <w:p w:rsidR="00E94696" w:rsidRDefault="007404CD">
      <w:pPr>
        <w:jc w:val="both"/>
        <w:rPr>
          <w:rFonts w:ascii="Times New Roman" w:hAnsi="Times New Roman"/>
          <w:sz w:val="24"/>
          <w:szCs w:val="24"/>
        </w:rPr>
      </w:pPr>
      <w:r>
        <w:rPr>
          <w:rFonts w:ascii="Times New Roman" w:hAnsi="Times New Roman"/>
          <w:sz w:val="24"/>
          <w:szCs w:val="24"/>
        </w:rPr>
        <w:t>(ii) Concerns about being perceived as a “tell-tale’’ for reporting bullying</w:t>
      </w:r>
    </w:p>
    <w:p w:rsidR="00E94696" w:rsidRDefault="007404CD">
      <w:pPr>
        <w:jc w:val="both"/>
        <w:rPr>
          <w:rFonts w:ascii="Times New Roman" w:hAnsi="Times New Roman"/>
          <w:sz w:val="24"/>
          <w:szCs w:val="24"/>
        </w:rPr>
      </w:pPr>
      <w:r>
        <w:rPr>
          <w:rFonts w:ascii="Times New Roman" w:hAnsi="Times New Roman"/>
          <w:sz w:val="24"/>
          <w:szCs w:val="24"/>
        </w:rPr>
        <w:lastRenderedPageBreak/>
        <w:t>(iii) Concerns about “getting into trouble” with the principal or teacher for reporting    bullying</w:t>
      </w:r>
    </w:p>
    <w:p w:rsidR="00E94696" w:rsidRDefault="007404CD">
      <w:pPr>
        <w:jc w:val="both"/>
        <w:rPr>
          <w:rFonts w:ascii="Times New Roman" w:hAnsi="Times New Roman"/>
          <w:sz w:val="24"/>
          <w:szCs w:val="24"/>
        </w:rPr>
      </w:pPr>
      <w:proofErr w:type="gramStart"/>
      <w:r>
        <w:rPr>
          <w:rFonts w:ascii="Times New Roman" w:hAnsi="Times New Roman"/>
          <w:sz w:val="24"/>
          <w:szCs w:val="24"/>
        </w:rPr>
        <w:t>(iv) Not</w:t>
      </w:r>
      <w:proofErr w:type="gramEnd"/>
      <w:r>
        <w:rPr>
          <w:rFonts w:ascii="Times New Roman" w:hAnsi="Times New Roman"/>
          <w:sz w:val="24"/>
          <w:szCs w:val="24"/>
        </w:rPr>
        <w:t xml:space="preserve"> having evidence to back up a bullying allegation</w:t>
      </w:r>
    </w:p>
    <w:p w:rsidR="00E94696" w:rsidRDefault="007404CD">
      <w:pPr>
        <w:jc w:val="both"/>
        <w:rPr>
          <w:rFonts w:ascii="Times New Roman" w:hAnsi="Times New Roman"/>
          <w:sz w:val="24"/>
          <w:szCs w:val="24"/>
        </w:rPr>
      </w:pPr>
      <w:r>
        <w:rPr>
          <w:rFonts w:ascii="Times New Roman" w:hAnsi="Times New Roman"/>
          <w:sz w:val="24"/>
          <w:szCs w:val="24"/>
        </w:rPr>
        <w:t>(v) Not knowing how the matter will be dealt with by the school</w:t>
      </w:r>
    </w:p>
    <w:p w:rsidR="00E94696" w:rsidRDefault="007404CD">
      <w:pPr>
        <w:jc w:val="both"/>
        <w:rPr>
          <w:rFonts w:ascii="Times New Roman" w:hAnsi="Times New Roman"/>
          <w:sz w:val="24"/>
          <w:szCs w:val="24"/>
        </w:rPr>
      </w:pPr>
      <w:proofErr w:type="gramStart"/>
      <w:r>
        <w:rPr>
          <w:rFonts w:ascii="Times New Roman" w:hAnsi="Times New Roman"/>
          <w:sz w:val="24"/>
          <w:szCs w:val="24"/>
        </w:rPr>
        <w:t>(vi) Not</w:t>
      </w:r>
      <w:proofErr w:type="gramEnd"/>
      <w:r>
        <w:rPr>
          <w:rFonts w:ascii="Times New Roman" w:hAnsi="Times New Roman"/>
          <w:sz w:val="24"/>
          <w:szCs w:val="24"/>
        </w:rPr>
        <w:t xml:space="preserve"> feeling fully confident of being believed.</w:t>
      </w:r>
    </w:p>
    <w:p w:rsidR="00E94696" w:rsidRDefault="00E94696">
      <w:pPr>
        <w:jc w:val="both"/>
        <w:rPr>
          <w:rFonts w:ascii="Times New Roman" w:hAnsi="Times New Roman"/>
          <w:sz w:val="24"/>
          <w:szCs w:val="24"/>
        </w:rPr>
      </w:pPr>
    </w:p>
    <w:p w:rsidR="00E94696" w:rsidRDefault="007404CD">
      <w:pPr>
        <w:jc w:val="both"/>
        <w:rPr>
          <w:rFonts w:ascii="Times New Roman" w:hAnsi="Times New Roman"/>
          <w:sz w:val="24"/>
          <w:szCs w:val="24"/>
        </w:rPr>
      </w:pPr>
      <w:r>
        <w:rPr>
          <w:rFonts w:ascii="Times New Roman" w:hAnsi="Times New Roman"/>
          <w:sz w:val="24"/>
          <w:szCs w:val="24"/>
        </w:rPr>
        <w:t xml:space="preserve"> </w:t>
      </w:r>
    </w:p>
    <w:p w:rsidR="00E94696" w:rsidRDefault="007404CD">
      <w:pPr>
        <w:jc w:val="both"/>
        <w:rPr>
          <w:rFonts w:ascii="Times New Roman" w:hAnsi="Times New Roman"/>
          <w:b/>
          <w:sz w:val="32"/>
          <w:szCs w:val="32"/>
          <w:u w:val="single"/>
        </w:rPr>
      </w:pPr>
      <w:r>
        <w:rPr>
          <w:rFonts w:ascii="Times New Roman" w:hAnsi="Times New Roman"/>
          <w:b/>
          <w:sz w:val="32"/>
          <w:szCs w:val="32"/>
          <w:u w:val="single"/>
        </w:rPr>
        <w:t xml:space="preserve">More Vulnerable Students  </w:t>
      </w:r>
    </w:p>
    <w:p w:rsidR="00E94696" w:rsidRDefault="007404CD">
      <w:pPr>
        <w:jc w:val="both"/>
        <w:rPr>
          <w:rFonts w:ascii="Times New Roman" w:hAnsi="Times New Roman"/>
          <w:sz w:val="24"/>
          <w:szCs w:val="24"/>
        </w:rPr>
      </w:pPr>
      <w:r>
        <w:rPr>
          <w:rFonts w:ascii="Times New Roman" w:hAnsi="Times New Roman"/>
          <w:sz w:val="24"/>
          <w:szCs w:val="24"/>
        </w:rPr>
        <w:t xml:space="preserve">1.  While bullying can happen to any pupil, it is known that some may be more vulnerable to or at risk of experiencing bullying.  Such vulnerable groups include pupils with disabilities or special educational needs, those from ethnic minority and migrant groups, pupils from the Traveller community, lesbian, gay, bisexual or transgender (LGBT) pupils and those perceived to be LGBT and pupils of minority religious faiths. </w:t>
      </w:r>
    </w:p>
    <w:p w:rsidR="00E94696" w:rsidRDefault="007404CD">
      <w:pPr>
        <w:jc w:val="both"/>
        <w:rPr>
          <w:rFonts w:ascii="Times New Roman" w:hAnsi="Times New Roman"/>
          <w:sz w:val="24"/>
          <w:szCs w:val="24"/>
        </w:rPr>
      </w:pPr>
      <w:r>
        <w:rPr>
          <w:rFonts w:ascii="Times New Roman" w:hAnsi="Times New Roman"/>
          <w:sz w:val="24"/>
          <w:szCs w:val="24"/>
        </w:rPr>
        <w:t xml:space="preserve">2.  There can be an increased vulnerability to bullying amongst pupils with special educational needs and particularly those who do not understand social cues and/or have difficulty communicating. Some pupils with complex needs may lack understanding of social situations and therefore trust everyone implicitly. Such pupils may be more vulnerable because they do not have the same social skills or capacity as others to recognise and defend themselves against bullying behaviour. Research suggests that children with disabilities and with special educational needs (SEN) are more likely to be bullied than others. Bullying can also have a more severe impact on such children. For example, some studies which compare the impact of bullying on children with and without certain disabilities, such as a speech and language difficulty, show that bullying has a greater impact on self-esteem for those with a disability.  </w:t>
      </w:r>
    </w:p>
    <w:p w:rsidR="00E94696" w:rsidRDefault="007404CD">
      <w:pPr>
        <w:jc w:val="both"/>
        <w:rPr>
          <w:rFonts w:ascii="Times New Roman" w:hAnsi="Times New Roman"/>
          <w:sz w:val="24"/>
          <w:szCs w:val="24"/>
        </w:rPr>
      </w:pPr>
      <w:r>
        <w:rPr>
          <w:rFonts w:ascii="Times New Roman" w:hAnsi="Times New Roman"/>
          <w:sz w:val="24"/>
          <w:szCs w:val="24"/>
        </w:rPr>
        <w:t xml:space="preserve">3.  Homophobic and transphobic bullying (bullying targeted at those who are or who are perceived to be LGBT) has also been found to be prevalent with evidence that such pupils have particular difficulty in speaking up or reporting the bullying behaviour. </w:t>
      </w:r>
    </w:p>
    <w:p w:rsidR="00E94696" w:rsidRDefault="007404CD">
      <w:pPr>
        <w:jc w:val="both"/>
        <w:rPr>
          <w:rFonts w:ascii="Times New Roman" w:hAnsi="Times New Roman"/>
          <w:sz w:val="24"/>
          <w:szCs w:val="24"/>
        </w:rPr>
      </w:pPr>
      <w:r>
        <w:rPr>
          <w:rFonts w:ascii="Times New Roman" w:hAnsi="Times New Roman"/>
          <w:sz w:val="24"/>
          <w:szCs w:val="24"/>
        </w:rPr>
        <w:t xml:space="preserve"> </w:t>
      </w:r>
    </w:p>
    <w:p w:rsidR="00E94696" w:rsidRDefault="007404CD">
      <w:pPr>
        <w:jc w:val="both"/>
        <w:rPr>
          <w:rFonts w:ascii="Times New Roman" w:hAnsi="Times New Roman"/>
          <w:b/>
          <w:sz w:val="32"/>
          <w:szCs w:val="32"/>
          <w:u w:val="single"/>
        </w:rPr>
      </w:pPr>
      <w:r>
        <w:rPr>
          <w:rFonts w:ascii="Times New Roman" w:hAnsi="Times New Roman"/>
          <w:b/>
          <w:sz w:val="32"/>
          <w:szCs w:val="32"/>
          <w:u w:val="single"/>
        </w:rPr>
        <w:t xml:space="preserve">Where Does Bullying Happen? </w:t>
      </w:r>
    </w:p>
    <w:p w:rsidR="00E94696" w:rsidRDefault="007404CD">
      <w:pPr>
        <w:jc w:val="both"/>
        <w:rPr>
          <w:rFonts w:ascii="Times New Roman" w:hAnsi="Times New Roman"/>
          <w:sz w:val="24"/>
          <w:szCs w:val="24"/>
        </w:rPr>
      </w:pPr>
      <w:r>
        <w:rPr>
          <w:rFonts w:ascii="Times New Roman" w:hAnsi="Times New Roman"/>
          <w:sz w:val="24"/>
          <w:szCs w:val="24"/>
        </w:rPr>
        <w:t xml:space="preserve">Bullying can happen anywhere at any time but there are certain times and places which particularly facilitate bullying.    </w:t>
      </w:r>
    </w:p>
    <w:p w:rsidR="00E94696" w:rsidRDefault="007404CD">
      <w:pPr>
        <w:jc w:val="both"/>
      </w:pPr>
      <w:r>
        <w:rPr>
          <w:rFonts w:ascii="Times New Roman" w:hAnsi="Times New Roman"/>
          <w:sz w:val="24"/>
          <w:szCs w:val="24"/>
        </w:rPr>
        <w:t xml:space="preserve">1.  </w:t>
      </w:r>
      <w:r>
        <w:rPr>
          <w:rFonts w:ascii="Times New Roman" w:hAnsi="Times New Roman"/>
          <w:sz w:val="24"/>
          <w:szCs w:val="24"/>
          <w:u w:val="single"/>
        </w:rPr>
        <w:t>Cyber-bullying</w:t>
      </w:r>
      <w:r>
        <w:rPr>
          <w:rFonts w:ascii="Times New Roman" w:hAnsi="Times New Roman"/>
          <w:sz w:val="24"/>
          <w:szCs w:val="24"/>
        </w:rPr>
        <w:t xml:space="preserve">: Access to technology means that cyber-bullying can happen around the clock and the pupil’s home may not even be a safe haven from such bullying.  Pupils are increasingly communicating in ways that are often unknown to adults and free from supervision.  The nature of these technologies means digital content can be shared and seen </w:t>
      </w:r>
      <w:r>
        <w:rPr>
          <w:rFonts w:ascii="Times New Roman" w:hAnsi="Times New Roman"/>
          <w:sz w:val="24"/>
          <w:szCs w:val="24"/>
        </w:rPr>
        <w:lastRenderedPageBreak/>
        <w:t xml:space="preserve">by a very wide audience almost instantly and is almost impossible to delete permanently. While cyber bullying often takes place at home and at night, the impact can also be felt in school. </w:t>
      </w:r>
    </w:p>
    <w:p w:rsidR="00E94696" w:rsidRDefault="007404CD">
      <w:pPr>
        <w:jc w:val="both"/>
      </w:pPr>
      <w:r>
        <w:rPr>
          <w:rFonts w:ascii="Times New Roman" w:hAnsi="Times New Roman"/>
          <w:sz w:val="24"/>
          <w:szCs w:val="24"/>
        </w:rPr>
        <w:t xml:space="preserve">2. </w:t>
      </w:r>
      <w:r>
        <w:rPr>
          <w:rFonts w:ascii="Times New Roman" w:hAnsi="Times New Roman"/>
          <w:sz w:val="24"/>
          <w:szCs w:val="24"/>
          <w:u w:val="single"/>
        </w:rPr>
        <w:t>Areas of unstructured activity</w:t>
      </w:r>
      <w:r>
        <w:rPr>
          <w:rFonts w:ascii="Times New Roman" w:hAnsi="Times New Roman"/>
          <w:sz w:val="24"/>
          <w:szCs w:val="24"/>
        </w:rPr>
        <w:t xml:space="preserve">: Bullying in schools frequently takes place in the playground/schoolyard. School grounds with hidden or obscured parts may provide an environment conducive to bullying. Many common playground/schoolyard games present opportunities for bullying because of their physical nature. It is relatively easy to single out and bully another pupil. The noise level masks much of what is going on. The playground/schoolyard provides the opportunity for older </w:t>
      </w:r>
      <w:proofErr w:type="gramStart"/>
      <w:r>
        <w:rPr>
          <w:rFonts w:ascii="Times New Roman" w:hAnsi="Times New Roman"/>
          <w:sz w:val="24"/>
          <w:szCs w:val="24"/>
        </w:rPr>
        <w:t>students  to</w:t>
      </w:r>
      <w:proofErr w:type="gramEnd"/>
      <w:r>
        <w:rPr>
          <w:rFonts w:ascii="Times New Roman" w:hAnsi="Times New Roman"/>
          <w:sz w:val="24"/>
          <w:szCs w:val="24"/>
        </w:rPr>
        <w:t xml:space="preserve"> pick on younger students  It can also be the setting for bullying by groups.  Continuing provocation may eventually lead to a physical fight and ironically in some cases the person being bullied may appear to be the aggressor because he/she finally gives vent to his/her frustration.  </w:t>
      </w:r>
    </w:p>
    <w:p w:rsidR="00E94696" w:rsidRDefault="007404CD">
      <w:pPr>
        <w:jc w:val="both"/>
        <w:rPr>
          <w:rFonts w:ascii="Times New Roman" w:hAnsi="Times New Roman"/>
          <w:sz w:val="24"/>
          <w:szCs w:val="24"/>
        </w:rPr>
      </w:pPr>
      <w:r>
        <w:rPr>
          <w:rFonts w:ascii="Times New Roman" w:hAnsi="Times New Roman"/>
          <w:sz w:val="24"/>
          <w:szCs w:val="24"/>
        </w:rPr>
        <w:t xml:space="preserve">Toilets, corridors, cloakrooms, locker areas, changing rooms, showers, </w:t>
      </w:r>
      <w:proofErr w:type="gramStart"/>
      <w:r>
        <w:rPr>
          <w:rFonts w:ascii="Times New Roman" w:hAnsi="Times New Roman"/>
          <w:sz w:val="24"/>
          <w:szCs w:val="24"/>
        </w:rPr>
        <w:t>the</w:t>
      </w:r>
      <w:proofErr w:type="gramEnd"/>
      <w:r>
        <w:rPr>
          <w:rFonts w:ascii="Times New Roman" w:hAnsi="Times New Roman"/>
          <w:sz w:val="24"/>
          <w:szCs w:val="24"/>
        </w:rPr>
        <w:t xml:space="preserve"> gym and assembly hall may be the scene of verbal, psychological and physical bullying. The behaviour of pupils in those areas needs careful monitoring.  </w:t>
      </w:r>
    </w:p>
    <w:p w:rsidR="00E94696" w:rsidRDefault="007404CD">
      <w:pPr>
        <w:jc w:val="both"/>
      </w:pPr>
      <w:r>
        <w:rPr>
          <w:rFonts w:ascii="Times New Roman" w:hAnsi="Times New Roman"/>
          <w:sz w:val="24"/>
          <w:szCs w:val="24"/>
        </w:rPr>
        <w:t xml:space="preserve">3.  </w:t>
      </w:r>
      <w:proofErr w:type="gramStart"/>
      <w:r>
        <w:rPr>
          <w:rFonts w:ascii="Times New Roman" w:hAnsi="Times New Roman"/>
          <w:sz w:val="24"/>
          <w:szCs w:val="24"/>
          <w:u w:val="single"/>
        </w:rPr>
        <w:t>Bullying</w:t>
      </w:r>
      <w:proofErr w:type="gramEnd"/>
      <w:r>
        <w:rPr>
          <w:rFonts w:ascii="Times New Roman" w:hAnsi="Times New Roman"/>
          <w:sz w:val="24"/>
          <w:szCs w:val="24"/>
          <w:u w:val="single"/>
        </w:rPr>
        <w:t xml:space="preserve"> in the classroom</w:t>
      </w:r>
      <w:r>
        <w:rPr>
          <w:rFonts w:ascii="Times New Roman" w:hAnsi="Times New Roman"/>
          <w:sz w:val="24"/>
          <w:szCs w:val="24"/>
        </w:rPr>
        <w:t xml:space="preserve">: Bullying may also take place in class. It may occur subtly through glances, looks and sniggers but may take the more overt form of physical intimidation. It may also be exacerbated if a classroom atmosphere prevails whereby </w:t>
      </w:r>
      <w:proofErr w:type="gramStart"/>
      <w:r>
        <w:rPr>
          <w:rFonts w:ascii="Times New Roman" w:hAnsi="Times New Roman"/>
          <w:sz w:val="24"/>
          <w:szCs w:val="24"/>
        </w:rPr>
        <w:t>students  are</w:t>
      </w:r>
      <w:proofErr w:type="gramEnd"/>
      <w:r>
        <w:rPr>
          <w:rFonts w:ascii="Times New Roman" w:hAnsi="Times New Roman"/>
          <w:sz w:val="24"/>
          <w:szCs w:val="24"/>
        </w:rPr>
        <w:t xml:space="preserve"> allowed to make derogatory comments about their classmates or other teachers. However, teachers need to be alert to the underlying reasons for such comments in case students are trying to disclose something which is disturbing them and thus needs further investigation. Bullying may also occur between class periods irrespective of whether the class or the teacher moves.  </w:t>
      </w:r>
    </w:p>
    <w:p w:rsidR="00E94696" w:rsidRDefault="007404CD">
      <w:pPr>
        <w:jc w:val="both"/>
      </w:pPr>
      <w:r>
        <w:rPr>
          <w:rFonts w:ascii="Times New Roman" w:hAnsi="Times New Roman"/>
          <w:sz w:val="24"/>
          <w:szCs w:val="24"/>
        </w:rPr>
        <w:t xml:space="preserve">4.  </w:t>
      </w:r>
      <w:r>
        <w:rPr>
          <w:rFonts w:ascii="Times New Roman" w:hAnsi="Times New Roman"/>
          <w:sz w:val="24"/>
          <w:szCs w:val="24"/>
          <w:u w:val="single"/>
        </w:rPr>
        <w:t>Coming to and from school</w:t>
      </w:r>
      <w:r>
        <w:rPr>
          <w:rFonts w:ascii="Times New Roman" w:hAnsi="Times New Roman"/>
          <w:sz w:val="24"/>
          <w:szCs w:val="24"/>
        </w:rPr>
        <w:t>: The area immediately outside the school, the local shops and local neighbourhood are often the scenes of bullying. Bullying can also take place at the bus-stop or on the journey to and from school whether the individuals are walking, cycling or on school buses</w:t>
      </w: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sz w:val="24"/>
          <w:szCs w:val="24"/>
        </w:rPr>
      </w:pPr>
    </w:p>
    <w:p w:rsidR="00E94696" w:rsidRDefault="00E94696">
      <w:pPr>
        <w:rPr>
          <w:rFonts w:ascii="Times New Roman" w:hAnsi="Times New Roman"/>
          <w:b/>
          <w:sz w:val="36"/>
          <w:szCs w:val="36"/>
          <w:u w:val="single"/>
        </w:rPr>
      </w:pPr>
    </w:p>
    <w:p w:rsidR="00E94696" w:rsidRDefault="00E94696">
      <w:pPr>
        <w:rPr>
          <w:rFonts w:ascii="Times New Roman" w:hAnsi="Times New Roman"/>
          <w:b/>
          <w:sz w:val="36"/>
          <w:szCs w:val="36"/>
          <w:u w:val="single"/>
        </w:rPr>
      </w:pPr>
    </w:p>
    <w:p w:rsidR="00E94696" w:rsidRDefault="00E94696">
      <w:pPr>
        <w:rPr>
          <w:rFonts w:ascii="Times New Roman" w:hAnsi="Times New Roman"/>
          <w:b/>
          <w:sz w:val="36"/>
          <w:szCs w:val="36"/>
          <w:u w:val="single"/>
        </w:rPr>
      </w:pPr>
    </w:p>
    <w:p w:rsidR="00E94696" w:rsidRDefault="007404CD">
      <w:pPr>
        <w:rPr>
          <w:rFonts w:ascii="Times New Roman" w:hAnsi="Times New Roman"/>
          <w:b/>
          <w:sz w:val="36"/>
          <w:szCs w:val="36"/>
          <w:u w:val="single"/>
        </w:rPr>
      </w:pPr>
      <w:r>
        <w:rPr>
          <w:rFonts w:ascii="Times New Roman" w:hAnsi="Times New Roman"/>
          <w:b/>
          <w:sz w:val="36"/>
          <w:szCs w:val="36"/>
          <w:u w:val="single"/>
        </w:rPr>
        <w:lastRenderedPageBreak/>
        <w:t>Appendix 4: Opportunities for Education in the Curriculum Content of the School</w:t>
      </w:r>
    </w:p>
    <w:p w:rsidR="00E94696" w:rsidRDefault="007404CD">
      <w:pPr>
        <w:jc w:val="both"/>
        <w:rPr>
          <w:rFonts w:ascii="Times New Roman" w:hAnsi="Times New Roman"/>
          <w:sz w:val="24"/>
          <w:szCs w:val="24"/>
        </w:rPr>
      </w:pPr>
      <w:r>
        <w:rPr>
          <w:rFonts w:ascii="Times New Roman" w:hAnsi="Times New Roman"/>
          <w:sz w:val="24"/>
          <w:szCs w:val="24"/>
        </w:rPr>
        <w:t xml:space="preserve">There are a number of curriculum components </w:t>
      </w:r>
      <w:proofErr w:type="gramStart"/>
      <w:r>
        <w:rPr>
          <w:rFonts w:ascii="Times New Roman" w:hAnsi="Times New Roman"/>
          <w:sz w:val="24"/>
          <w:szCs w:val="24"/>
        </w:rPr>
        <w:t>and  programmes</w:t>
      </w:r>
      <w:proofErr w:type="gramEnd"/>
      <w:r>
        <w:rPr>
          <w:rFonts w:ascii="Times New Roman" w:hAnsi="Times New Roman"/>
          <w:sz w:val="24"/>
          <w:szCs w:val="24"/>
        </w:rPr>
        <w:t xml:space="preserve"> which are particularly relevant to the prevention of bullying and the promotion of respect for diversity and inclusiveness. </w:t>
      </w:r>
    </w:p>
    <w:p w:rsidR="00E94696" w:rsidRDefault="007404CD">
      <w:pPr>
        <w:jc w:val="both"/>
      </w:pPr>
      <w:r>
        <w:rPr>
          <w:rFonts w:ascii="Times New Roman" w:hAnsi="Times New Roman"/>
          <w:b/>
          <w:sz w:val="24"/>
          <w:szCs w:val="24"/>
        </w:rPr>
        <w:t>SPHE</w:t>
      </w:r>
      <w:r>
        <w:rPr>
          <w:rFonts w:ascii="Times New Roman" w:hAnsi="Times New Roman"/>
          <w:sz w:val="24"/>
          <w:szCs w:val="24"/>
        </w:rPr>
        <w:t xml:space="preserve">: timetabled for all classes, at all levels - the SPHE curriculum makes specific provision for exploring bullying as well as the inter-related areas of belonging and integrating, communication, conflict, friendship, personal </w:t>
      </w:r>
    </w:p>
    <w:p w:rsidR="00E94696" w:rsidRDefault="007404CD">
      <w:pPr>
        <w:jc w:val="both"/>
      </w:pPr>
      <w:r>
        <w:rPr>
          <w:rFonts w:ascii="Times New Roman" w:hAnsi="Times New Roman"/>
          <w:b/>
          <w:sz w:val="24"/>
          <w:szCs w:val="24"/>
        </w:rPr>
        <w:t>RSE:</w:t>
      </w:r>
      <w:r>
        <w:rPr>
          <w:rFonts w:ascii="Times New Roman" w:hAnsi="Times New Roman"/>
          <w:sz w:val="24"/>
          <w:szCs w:val="24"/>
        </w:rPr>
        <w:t xml:space="preserve"> The Relationship and Sexuality Education (RSE) programme provides opportunities to explore and discuss areas such as human sexuality and relationships, which has particular relevance to identity-based bullying. </w:t>
      </w:r>
    </w:p>
    <w:p w:rsidR="00E94696" w:rsidRDefault="007404CD">
      <w:pPr>
        <w:jc w:val="both"/>
      </w:pPr>
      <w:r>
        <w:rPr>
          <w:rFonts w:ascii="Times New Roman" w:hAnsi="Times New Roman"/>
          <w:sz w:val="24"/>
          <w:szCs w:val="24"/>
        </w:rPr>
        <w:t xml:space="preserve"> </w:t>
      </w:r>
      <w:r>
        <w:rPr>
          <w:rFonts w:ascii="Times New Roman" w:hAnsi="Times New Roman"/>
          <w:b/>
          <w:sz w:val="24"/>
          <w:szCs w:val="24"/>
        </w:rPr>
        <w:t>English and Irish</w:t>
      </w:r>
      <w:r>
        <w:rPr>
          <w:rFonts w:ascii="Times New Roman" w:hAnsi="Times New Roman"/>
          <w:sz w:val="24"/>
          <w:szCs w:val="24"/>
        </w:rPr>
        <w:t xml:space="preserve">:  there is a wide range of literature available which could be used to stimulate discussion. </w:t>
      </w:r>
    </w:p>
    <w:p w:rsidR="00E94696" w:rsidRDefault="007404CD">
      <w:pPr>
        <w:jc w:val="both"/>
      </w:pPr>
      <w:r>
        <w:rPr>
          <w:rFonts w:ascii="Times New Roman" w:hAnsi="Times New Roman"/>
          <w:b/>
          <w:sz w:val="24"/>
          <w:szCs w:val="24"/>
        </w:rPr>
        <w:t>CSPE</w:t>
      </w:r>
      <w:r>
        <w:rPr>
          <w:rFonts w:ascii="Times New Roman" w:hAnsi="Times New Roman"/>
          <w:sz w:val="24"/>
          <w:szCs w:val="24"/>
        </w:rPr>
        <w:t xml:space="preserve">:  stresses the interdependence of people in communities at local, national and international levels </w:t>
      </w:r>
    </w:p>
    <w:p w:rsidR="00E94696" w:rsidRDefault="007404CD">
      <w:pPr>
        <w:jc w:val="both"/>
      </w:pPr>
      <w:r>
        <w:rPr>
          <w:rFonts w:ascii="Times New Roman" w:hAnsi="Times New Roman"/>
          <w:b/>
          <w:sz w:val="24"/>
          <w:szCs w:val="24"/>
        </w:rPr>
        <w:t>Geography and History</w:t>
      </w:r>
      <w:r>
        <w:rPr>
          <w:rFonts w:ascii="Times New Roman" w:hAnsi="Times New Roman"/>
          <w:sz w:val="24"/>
          <w:szCs w:val="24"/>
        </w:rPr>
        <w:t xml:space="preserve">:  references to colonisation, exploitation and dictatorships could be used to illustrate the negative aspect of power. </w:t>
      </w:r>
    </w:p>
    <w:p w:rsidR="00E94696" w:rsidRDefault="007404CD">
      <w:pPr>
        <w:jc w:val="both"/>
      </w:pPr>
      <w:r>
        <w:rPr>
          <w:rFonts w:ascii="Times New Roman" w:hAnsi="Times New Roman"/>
          <w:sz w:val="24"/>
          <w:szCs w:val="24"/>
        </w:rPr>
        <w:t xml:space="preserve">The work could be extended into many other areas such as </w:t>
      </w:r>
      <w:r>
        <w:rPr>
          <w:rFonts w:ascii="Times New Roman" w:hAnsi="Times New Roman"/>
          <w:b/>
          <w:sz w:val="24"/>
          <w:szCs w:val="24"/>
        </w:rPr>
        <w:t>Art, Drama, Religious Education, and Physical Education</w:t>
      </w:r>
      <w:r>
        <w:rPr>
          <w:rFonts w:ascii="Times New Roman" w:hAnsi="Times New Roman"/>
          <w:sz w:val="24"/>
          <w:szCs w:val="24"/>
        </w:rPr>
        <w:t xml:space="preserve">. </w:t>
      </w: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7404CD">
      <w:pPr>
        <w:jc w:val="both"/>
        <w:rPr>
          <w:rFonts w:ascii="Times New Roman" w:hAnsi="Times New Roman"/>
          <w:b/>
          <w:sz w:val="36"/>
          <w:szCs w:val="36"/>
          <w:u w:val="single"/>
        </w:rPr>
      </w:pPr>
      <w:r>
        <w:rPr>
          <w:rFonts w:ascii="Times New Roman" w:hAnsi="Times New Roman"/>
          <w:b/>
          <w:sz w:val="36"/>
          <w:szCs w:val="36"/>
          <w:u w:val="single"/>
        </w:rPr>
        <w:lastRenderedPageBreak/>
        <w:t>Appendix 5: DES Circular 23/2010</w:t>
      </w:r>
    </w:p>
    <w:p w:rsidR="00E94696" w:rsidRDefault="007404CD">
      <w:pPr>
        <w:jc w:val="center"/>
        <w:rPr>
          <w:rFonts w:ascii="Times New Roman" w:hAnsi="Times New Roman"/>
          <w:b/>
          <w:sz w:val="32"/>
          <w:szCs w:val="32"/>
        </w:rPr>
      </w:pPr>
      <w:r>
        <w:rPr>
          <w:rFonts w:ascii="Times New Roman" w:hAnsi="Times New Roman"/>
          <w:b/>
          <w:sz w:val="32"/>
          <w:szCs w:val="32"/>
        </w:rPr>
        <w:t xml:space="preserve">To Chairpersons of Boards of Management and </w:t>
      </w:r>
      <w:proofErr w:type="gramStart"/>
      <w:r>
        <w:rPr>
          <w:rFonts w:ascii="Times New Roman" w:hAnsi="Times New Roman"/>
          <w:b/>
          <w:sz w:val="32"/>
          <w:szCs w:val="32"/>
        </w:rPr>
        <w:t>Principals  of</w:t>
      </w:r>
      <w:proofErr w:type="gramEnd"/>
      <w:r>
        <w:rPr>
          <w:rFonts w:ascii="Times New Roman" w:hAnsi="Times New Roman"/>
          <w:b/>
          <w:sz w:val="32"/>
          <w:szCs w:val="32"/>
        </w:rPr>
        <w:t xml:space="preserve"> all Post-Primary Schools</w:t>
      </w:r>
    </w:p>
    <w:p w:rsidR="00E94696" w:rsidRDefault="007404CD">
      <w:pPr>
        <w:jc w:val="center"/>
        <w:rPr>
          <w:rFonts w:ascii="Times New Roman" w:hAnsi="Times New Roman"/>
          <w:b/>
          <w:sz w:val="28"/>
          <w:szCs w:val="28"/>
        </w:rPr>
      </w:pPr>
      <w:r>
        <w:rPr>
          <w:rFonts w:ascii="Times New Roman" w:hAnsi="Times New Roman"/>
          <w:b/>
          <w:sz w:val="28"/>
          <w:szCs w:val="28"/>
        </w:rPr>
        <w:t>Social, Personal and Health Education (SPHE) &amp; Relationships and Sexuality Education (RSE</w:t>
      </w:r>
      <w:proofErr w:type="gramStart"/>
      <w:r>
        <w:rPr>
          <w:rFonts w:ascii="Times New Roman" w:hAnsi="Times New Roman"/>
          <w:b/>
          <w:sz w:val="28"/>
          <w:szCs w:val="28"/>
        </w:rPr>
        <w:t>)  Best</w:t>
      </w:r>
      <w:proofErr w:type="gramEnd"/>
      <w:r>
        <w:rPr>
          <w:rFonts w:ascii="Times New Roman" w:hAnsi="Times New Roman"/>
          <w:b/>
          <w:sz w:val="28"/>
          <w:szCs w:val="28"/>
        </w:rPr>
        <w:t xml:space="preserve"> Practice Guidelines for Post-Primary Schools</w:t>
      </w:r>
    </w:p>
    <w:p w:rsidR="00E94696" w:rsidRDefault="007404CD">
      <w:pPr>
        <w:jc w:val="both"/>
        <w:rPr>
          <w:rFonts w:ascii="Times New Roman" w:hAnsi="Times New Roman"/>
          <w:sz w:val="24"/>
          <w:szCs w:val="24"/>
        </w:rPr>
      </w:pPr>
      <w:r>
        <w:rPr>
          <w:rFonts w:ascii="Times New Roman" w:hAnsi="Times New Roman"/>
          <w:sz w:val="24"/>
          <w:szCs w:val="24"/>
        </w:rPr>
        <w:t xml:space="preserve">INTRODUCTION  </w:t>
      </w:r>
    </w:p>
    <w:p w:rsidR="00E94696" w:rsidRDefault="007404CD">
      <w:pPr>
        <w:jc w:val="both"/>
        <w:rPr>
          <w:rFonts w:ascii="Times New Roman" w:hAnsi="Times New Roman"/>
          <w:sz w:val="24"/>
          <w:szCs w:val="24"/>
        </w:rPr>
      </w:pPr>
      <w:r>
        <w:rPr>
          <w:rFonts w:ascii="Times New Roman" w:hAnsi="Times New Roman"/>
          <w:sz w:val="24"/>
          <w:szCs w:val="24"/>
        </w:rPr>
        <w:t xml:space="preserve">The Department of Education and Science wishes to advise management authorities of the necessity to adhere to best practice guidelines in the mandatory implementation of SPHE/RSE in the junior cycle and RSE in the senior cycle.   </w:t>
      </w:r>
    </w:p>
    <w:p w:rsidR="00E94696" w:rsidRDefault="007404CD">
      <w:pPr>
        <w:jc w:val="both"/>
        <w:rPr>
          <w:rFonts w:ascii="Times New Roman" w:hAnsi="Times New Roman"/>
          <w:sz w:val="24"/>
          <w:szCs w:val="24"/>
        </w:rPr>
      </w:pPr>
      <w:r>
        <w:rPr>
          <w:rFonts w:ascii="Times New Roman" w:hAnsi="Times New Roman"/>
          <w:sz w:val="24"/>
          <w:szCs w:val="24"/>
        </w:rPr>
        <w:t xml:space="preserve">National and international research has consistently shown that the qualified classroom teacher is the best placed professional to work sensitively and consistently with students and that s/he can have a powerful impact on influencing students’ attitudes, values and behaviour in all aspects of health education.   </w:t>
      </w:r>
    </w:p>
    <w:p w:rsidR="00E94696" w:rsidRDefault="007404CD">
      <w:pPr>
        <w:jc w:val="both"/>
        <w:rPr>
          <w:rFonts w:ascii="Times New Roman" w:hAnsi="Times New Roman"/>
          <w:sz w:val="24"/>
          <w:szCs w:val="24"/>
        </w:rPr>
      </w:pPr>
      <w:r>
        <w:rPr>
          <w:rFonts w:ascii="Times New Roman" w:hAnsi="Times New Roman"/>
          <w:sz w:val="24"/>
          <w:szCs w:val="24"/>
        </w:rPr>
        <w:t xml:space="preserve">The SPHE/RSE programme should have a substantial skills development element and should not merely be information based. Such skills are developed over time and founded on an ongoing relationship based on trust, understanding and mutual respect.   </w:t>
      </w:r>
    </w:p>
    <w:p w:rsidR="00E94696" w:rsidRDefault="007404CD">
      <w:pPr>
        <w:jc w:val="both"/>
        <w:rPr>
          <w:rFonts w:ascii="Times New Roman" w:hAnsi="Times New Roman"/>
          <w:sz w:val="24"/>
          <w:szCs w:val="24"/>
        </w:rPr>
      </w:pPr>
      <w:r>
        <w:rPr>
          <w:rFonts w:ascii="Times New Roman" w:hAnsi="Times New Roman"/>
          <w:sz w:val="24"/>
          <w:szCs w:val="24"/>
        </w:rPr>
        <w:t xml:space="preserve">Young people flourish in an environment where there is a whole-school approach to the holistic growth of students and where there is a shared belief in their potential for development, learning and wellbeing.     </w:t>
      </w:r>
    </w:p>
    <w:p w:rsidR="00E94696" w:rsidRDefault="007404CD">
      <w:pPr>
        <w:jc w:val="both"/>
        <w:rPr>
          <w:rFonts w:ascii="Times New Roman" w:hAnsi="Times New Roman"/>
          <w:sz w:val="24"/>
          <w:szCs w:val="24"/>
        </w:rPr>
      </w:pPr>
      <w:r>
        <w:rPr>
          <w:rFonts w:ascii="Times New Roman" w:hAnsi="Times New Roman"/>
          <w:sz w:val="24"/>
          <w:szCs w:val="24"/>
        </w:rPr>
        <w:t xml:space="preserve">RESPONSIBILITY OF SCHOOLS  </w:t>
      </w:r>
    </w:p>
    <w:p w:rsidR="00E94696" w:rsidRDefault="007404CD">
      <w:pPr>
        <w:jc w:val="both"/>
        <w:rPr>
          <w:rFonts w:ascii="Times New Roman" w:hAnsi="Times New Roman"/>
          <w:sz w:val="24"/>
          <w:szCs w:val="24"/>
        </w:rPr>
      </w:pPr>
      <w:r>
        <w:rPr>
          <w:rFonts w:ascii="Times New Roman" w:hAnsi="Times New Roman"/>
          <w:sz w:val="24"/>
          <w:szCs w:val="24"/>
        </w:rPr>
        <w:t xml:space="preserve">The Education Act (1998) states that:  </w:t>
      </w:r>
    </w:p>
    <w:p w:rsidR="00E94696" w:rsidRDefault="007404CD">
      <w:pPr>
        <w:jc w:val="both"/>
        <w:rPr>
          <w:rFonts w:ascii="Times New Roman" w:hAnsi="Times New Roman"/>
          <w:sz w:val="24"/>
          <w:szCs w:val="24"/>
        </w:rPr>
      </w:pPr>
      <w:r>
        <w:rPr>
          <w:rFonts w:ascii="Times New Roman" w:hAnsi="Times New Roman"/>
          <w:sz w:val="24"/>
          <w:szCs w:val="24"/>
        </w:rPr>
        <w:t xml:space="preserve"> A recognised school shall promote the moral, spiritual, social and personal development of students and provide health education for them, in consultation with their parents, having regard to the characteristic spirit of the school.    </w:t>
      </w:r>
    </w:p>
    <w:p w:rsidR="00E94696" w:rsidRDefault="007404CD">
      <w:pPr>
        <w:jc w:val="both"/>
        <w:rPr>
          <w:rFonts w:ascii="Times New Roman" w:hAnsi="Times New Roman"/>
          <w:sz w:val="24"/>
          <w:szCs w:val="24"/>
        </w:rPr>
      </w:pPr>
      <w:r>
        <w:rPr>
          <w:rFonts w:ascii="Times New Roman" w:hAnsi="Times New Roman"/>
          <w:sz w:val="24"/>
          <w:szCs w:val="24"/>
        </w:rPr>
        <w:t xml:space="preserve">School management, principals and teachers have a duty to provide the best quality and most           appropriate social, personal and health education for their students. They also have a duty to protect students in their care at all times from any potentially harmful, inappropriate or misguided resources, interventions or programmes.  </w:t>
      </w:r>
    </w:p>
    <w:p w:rsidR="00E94696" w:rsidRDefault="007404CD">
      <w:pPr>
        <w:jc w:val="both"/>
        <w:rPr>
          <w:rFonts w:ascii="Times New Roman" w:hAnsi="Times New Roman"/>
          <w:sz w:val="24"/>
          <w:szCs w:val="24"/>
        </w:rPr>
      </w:pPr>
      <w:r>
        <w:rPr>
          <w:rFonts w:ascii="Times New Roman" w:hAnsi="Times New Roman"/>
          <w:sz w:val="24"/>
          <w:szCs w:val="24"/>
        </w:rPr>
        <w:t xml:space="preserve">VISITORS TO POST-PRIMARY SCHOOLS: GUIDELINES   </w:t>
      </w:r>
    </w:p>
    <w:p w:rsidR="00E94696" w:rsidRDefault="007404CD">
      <w:pPr>
        <w:jc w:val="both"/>
        <w:rPr>
          <w:rFonts w:ascii="Times New Roman" w:hAnsi="Times New Roman"/>
          <w:sz w:val="24"/>
          <w:szCs w:val="24"/>
        </w:rPr>
      </w:pPr>
      <w:r>
        <w:rPr>
          <w:rFonts w:ascii="Times New Roman" w:hAnsi="Times New Roman"/>
          <w:sz w:val="24"/>
          <w:szCs w:val="24"/>
        </w:rPr>
        <w:t xml:space="preserve">If schools wish to enhance or supplement SPHE/RSE by inviting visitors to the classroom precise criteria must apply. Outside facilitators who contribute to the SPHE/RSE programme can play a valuable role </w:t>
      </w:r>
      <w:proofErr w:type="gramStart"/>
      <w:r>
        <w:rPr>
          <w:rFonts w:ascii="Times New Roman" w:hAnsi="Times New Roman"/>
          <w:sz w:val="24"/>
          <w:szCs w:val="24"/>
        </w:rPr>
        <w:t>in  supplementing</w:t>
      </w:r>
      <w:proofErr w:type="gramEnd"/>
      <w:r>
        <w:rPr>
          <w:rFonts w:ascii="Times New Roman" w:hAnsi="Times New Roman"/>
          <w:sz w:val="24"/>
          <w:szCs w:val="24"/>
        </w:rPr>
        <w:t xml:space="preserve">, complementing and supporting a planned, comprehensive and established SPHE/RSE programme. Any such visitor or visiting group </w:t>
      </w:r>
      <w:r>
        <w:rPr>
          <w:rFonts w:ascii="Times New Roman" w:hAnsi="Times New Roman"/>
          <w:sz w:val="24"/>
          <w:szCs w:val="24"/>
        </w:rPr>
        <w:lastRenderedPageBreak/>
        <w:t xml:space="preserve">should adhere to the guidelines of good practice as set out in the SPHE Handbook Section 7 and which are condensed herewith:  </w:t>
      </w:r>
    </w:p>
    <w:p w:rsidR="00E94696" w:rsidRDefault="007404CD">
      <w:pPr>
        <w:jc w:val="both"/>
        <w:rPr>
          <w:rFonts w:ascii="Times New Roman" w:hAnsi="Times New Roman"/>
          <w:sz w:val="24"/>
          <w:szCs w:val="24"/>
        </w:rPr>
      </w:pPr>
      <w:r>
        <w:rPr>
          <w:rFonts w:ascii="Times New Roman" w:hAnsi="Times New Roman"/>
          <w:sz w:val="24"/>
          <w:szCs w:val="24"/>
        </w:rPr>
        <w:t xml:space="preserve">• Visitors to the classroom or school, particularly those engaging directly with students, should be aware of relevant school policies including the school’s child protection policy, RSE policy and substance misuse policy. Any such visit must be carefully planned in advance in line with the relevant whole-school SPHE/RSE programme(s) and policies.   </w:t>
      </w:r>
    </w:p>
    <w:p w:rsidR="00E94696" w:rsidRDefault="007404CD">
      <w:pPr>
        <w:jc w:val="both"/>
        <w:rPr>
          <w:rFonts w:ascii="Times New Roman" w:hAnsi="Times New Roman"/>
          <w:sz w:val="24"/>
          <w:szCs w:val="24"/>
        </w:rPr>
      </w:pPr>
      <w:r>
        <w:rPr>
          <w:rFonts w:ascii="Times New Roman" w:hAnsi="Times New Roman"/>
          <w:sz w:val="24"/>
          <w:szCs w:val="24"/>
        </w:rPr>
        <w:t xml:space="preserve">• Talks/programmes delivered by outside agencies or speakers must be consistent with and complementary to the school’s ethos and SPHE/RSE programme. Visits should be planned, researched and implemented in partnership with school personnel.  </w:t>
      </w:r>
    </w:p>
    <w:p w:rsidR="00E94696" w:rsidRDefault="007404CD">
      <w:pPr>
        <w:jc w:val="both"/>
        <w:rPr>
          <w:rFonts w:ascii="Times New Roman" w:hAnsi="Times New Roman"/>
          <w:sz w:val="24"/>
          <w:szCs w:val="24"/>
        </w:rPr>
      </w:pPr>
      <w:r>
        <w:rPr>
          <w:rFonts w:ascii="Times New Roman" w:hAnsi="Times New Roman"/>
          <w:sz w:val="24"/>
          <w:szCs w:val="24"/>
        </w:rPr>
        <w:t xml:space="preserve">• Relevant teachers need to liaise with and be involved with all visitors and external agencies working with the school and the whole staff needs to be made aware of same.   </w:t>
      </w:r>
    </w:p>
    <w:p w:rsidR="00E94696" w:rsidRDefault="007404CD">
      <w:pPr>
        <w:jc w:val="both"/>
        <w:rPr>
          <w:rFonts w:ascii="Times New Roman" w:hAnsi="Times New Roman"/>
          <w:sz w:val="24"/>
          <w:szCs w:val="24"/>
        </w:rPr>
      </w:pPr>
      <w:r>
        <w:rPr>
          <w:rFonts w:ascii="Times New Roman" w:hAnsi="Times New Roman"/>
          <w:sz w:val="24"/>
          <w:szCs w:val="24"/>
        </w:rPr>
        <w:t xml:space="preserve">• It is strongly recommended that parents should be consulted and made aware of any such visiting people or agencies to classrooms / schools.  </w:t>
      </w:r>
    </w:p>
    <w:p w:rsidR="00E94696" w:rsidRDefault="007404CD">
      <w:pPr>
        <w:jc w:val="both"/>
        <w:rPr>
          <w:rFonts w:ascii="Times New Roman" w:hAnsi="Times New Roman"/>
          <w:sz w:val="24"/>
          <w:szCs w:val="24"/>
        </w:rPr>
      </w:pPr>
      <w:r>
        <w:rPr>
          <w:rFonts w:ascii="Times New Roman" w:hAnsi="Times New Roman"/>
          <w:sz w:val="24"/>
          <w:szCs w:val="24"/>
        </w:rPr>
        <w:t xml:space="preserve">• The school’s SPHE/RSE coordinator may also help in the process of whole-school planning and coordination to support the effective implementation of SPHE/RSE.  </w:t>
      </w:r>
    </w:p>
    <w:p w:rsidR="00E94696" w:rsidRDefault="007404CD">
      <w:pPr>
        <w:jc w:val="both"/>
        <w:rPr>
          <w:rFonts w:ascii="Times New Roman" w:hAnsi="Times New Roman"/>
          <w:sz w:val="24"/>
          <w:szCs w:val="24"/>
        </w:rPr>
      </w:pPr>
      <w:r>
        <w:rPr>
          <w:rFonts w:ascii="Times New Roman" w:hAnsi="Times New Roman"/>
          <w:sz w:val="24"/>
          <w:szCs w:val="24"/>
        </w:rPr>
        <w:t xml:space="preserve">• It is of the utmost importance that classroom teachers remain in the classroom with the students and retain a central role in delivery of the core subject matter of the SPHE/RSE programme. The presence of the classroom teacher should ensure that the school follows appropriate procedures for dealing with any issue(s) that may arise as a result of the external input(s).  </w:t>
      </w:r>
    </w:p>
    <w:p w:rsidR="00E94696" w:rsidRDefault="007404CD">
      <w:pPr>
        <w:jc w:val="both"/>
        <w:rPr>
          <w:rFonts w:ascii="Times New Roman" w:hAnsi="Times New Roman"/>
          <w:sz w:val="24"/>
          <w:szCs w:val="24"/>
        </w:rPr>
      </w:pPr>
      <w:r>
        <w:rPr>
          <w:rFonts w:ascii="Times New Roman" w:hAnsi="Times New Roman"/>
          <w:sz w:val="24"/>
          <w:szCs w:val="24"/>
        </w:rPr>
        <w:t xml:space="preserve">• All programmes and events delivered by visitors and external agencies must use appropriate, evidence- based methodologies with clear educational outcomes. Such programmes are best delivered by those specifically qualified to work with the young people for whom the programmes are designed.  </w:t>
      </w:r>
    </w:p>
    <w:p w:rsidR="00E94696" w:rsidRDefault="007404CD">
      <w:pPr>
        <w:jc w:val="both"/>
        <w:rPr>
          <w:rFonts w:ascii="Times New Roman" w:hAnsi="Times New Roman"/>
          <w:sz w:val="24"/>
          <w:szCs w:val="24"/>
        </w:rPr>
      </w:pPr>
      <w:r>
        <w:rPr>
          <w:rFonts w:ascii="Times New Roman" w:hAnsi="Times New Roman"/>
          <w:sz w:val="24"/>
          <w:szCs w:val="24"/>
        </w:rPr>
        <w:t xml:space="preserve">• All programmes, talks, interventions and events should be evaluated by students and teachers in terms of the subject matter, messages, structure, methodology and proposed learning outcomes.   </w:t>
      </w:r>
    </w:p>
    <w:p w:rsidR="00E94696" w:rsidRDefault="00E94696">
      <w:pPr>
        <w:jc w:val="both"/>
        <w:rPr>
          <w:rFonts w:ascii="Times New Roman" w:hAnsi="Times New Roman"/>
          <w:sz w:val="24"/>
          <w:szCs w:val="24"/>
        </w:rPr>
      </w:pPr>
    </w:p>
    <w:p w:rsidR="00E94696" w:rsidRDefault="007404CD">
      <w:pPr>
        <w:jc w:val="both"/>
        <w:rPr>
          <w:rFonts w:ascii="Times New Roman" w:hAnsi="Times New Roman"/>
          <w:sz w:val="24"/>
          <w:szCs w:val="24"/>
        </w:rPr>
      </w:pPr>
      <w:r>
        <w:rPr>
          <w:rFonts w:ascii="Times New Roman" w:hAnsi="Times New Roman"/>
          <w:sz w:val="24"/>
          <w:szCs w:val="24"/>
        </w:rPr>
        <w:t xml:space="preserve">PLEASE NOTE Research findings indicate that the following teaching approaches have limited effect and are counterproductive to the effective implementation of SPHE. In light of this, schools are advised to avoid the following approaches:  </w:t>
      </w:r>
    </w:p>
    <w:p w:rsidR="00E94696" w:rsidRDefault="007404CD">
      <w:pPr>
        <w:jc w:val="both"/>
        <w:rPr>
          <w:rFonts w:ascii="Times New Roman" w:hAnsi="Times New Roman"/>
          <w:sz w:val="24"/>
          <w:szCs w:val="24"/>
        </w:rPr>
      </w:pPr>
      <w:r>
        <w:rPr>
          <w:rFonts w:ascii="Times New Roman" w:hAnsi="Times New Roman"/>
          <w:sz w:val="24"/>
          <w:szCs w:val="24"/>
        </w:rPr>
        <w:t xml:space="preserve">Scare tactics - Information that induces fear, and exaggerates negative consequences, is inappropriate and counterproductive.  </w:t>
      </w:r>
    </w:p>
    <w:p w:rsidR="00E94696" w:rsidRDefault="007404CD">
      <w:pPr>
        <w:jc w:val="both"/>
        <w:rPr>
          <w:rFonts w:ascii="Times New Roman" w:hAnsi="Times New Roman"/>
          <w:sz w:val="24"/>
          <w:szCs w:val="24"/>
        </w:rPr>
      </w:pPr>
      <w:r>
        <w:rPr>
          <w:rFonts w:ascii="Times New Roman" w:hAnsi="Times New Roman"/>
          <w:sz w:val="24"/>
          <w:szCs w:val="24"/>
        </w:rPr>
        <w:t xml:space="preserve">Sensationalist interventions </w:t>
      </w:r>
      <w:proofErr w:type="gramStart"/>
      <w:r>
        <w:rPr>
          <w:rFonts w:ascii="Times New Roman" w:hAnsi="Times New Roman"/>
          <w:sz w:val="24"/>
          <w:szCs w:val="24"/>
        </w:rPr>
        <w:t>-  Interventions</w:t>
      </w:r>
      <w:proofErr w:type="gramEnd"/>
      <w:r>
        <w:rPr>
          <w:rFonts w:ascii="Times New Roman" w:hAnsi="Times New Roman"/>
          <w:sz w:val="24"/>
          <w:szCs w:val="24"/>
        </w:rPr>
        <w:t xml:space="preserve"> that glamorise or portray risky behaviour in an exciting way are inappropriate and can encourage inappropriate risk taking.   </w:t>
      </w:r>
    </w:p>
    <w:p w:rsidR="00E94696" w:rsidRDefault="007404CD">
      <w:pPr>
        <w:jc w:val="both"/>
        <w:rPr>
          <w:rFonts w:ascii="Times New Roman" w:hAnsi="Times New Roman"/>
          <w:sz w:val="24"/>
          <w:szCs w:val="24"/>
        </w:rPr>
      </w:pPr>
      <w:r>
        <w:rPr>
          <w:rFonts w:ascii="Times New Roman" w:hAnsi="Times New Roman"/>
          <w:sz w:val="24"/>
          <w:szCs w:val="24"/>
        </w:rPr>
        <w:lastRenderedPageBreak/>
        <w:t xml:space="preserve">Testimonials - Stories focused on previous dangerous lifestyles can encourage the behaviour they were designed to prevent by creating heroes/heroines of individuals who give testimony.  </w:t>
      </w:r>
    </w:p>
    <w:p w:rsidR="00E94696" w:rsidRDefault="007404CD">
      <w:pPr>
        <w:jc w:val="both"/>
        <w:rPr>
          <w:rFonts w:ascii="Times New Roman" w:hAnsi="Times New Roman"/>
          <w:sz w:val="24"/>
          <w:szCs w:val="24"/>
        </w:rPr>
      </w:pPr>
      <w:r>
        <w:rPr>
          <w:rFonts w:ascii="Times New Roman" w:hAnsi="Times New Roman"/>
          <w:sz w:val="24"/>
          <w:szCs w:val="24"/>
        </w:rPr>
        <w:t xml:space="preserve">Information only interventions </w:t>
      </w:r>
      <w:proofErr w:type="gramStart"/>
      <w:r>
        <w:rPr>
          <w:rFonts w:ascii="Times New Roman" w:hAnsi="Times New Roman"/>
          <w:sz w:val="24"/>
          <w:szCs w:val="24"/>
        </w:rPr>
        <w:t>-  Programmes</w:t>
      </w:r>
      <w:proofErr w:type="gramEnd"/>
      <w:r>
        <w:rPr>
          <w:rFonts w:ascii="Times New Roman" w:hAnsi="Times New Roman"/>
          <w:sz w:val="24"/>
          <w:szCs w:val="24"/>
        </w:rPr>
        <w:t xml:space="preserve"> which are based on information alone are very limited in the learning outcomes they can achieve and can in fact be </w:t>
      </w:r>
      <w:proofErr w:type="spellStart"/>
      <w:r>
        <w:rPr>
          <w:rFonts w:ascii="Times New Roman" w:hAnsi="Times New Roman"/>
          <w:sz w:val="24"/>
          <w:szCs w:val="24"/>
        </w:rPr>
        <w:t>counter productive</w:t>
      </w:r>
      <w:proofErr w:type="spellEnd"/>
      <w:r>
        <w:rPr>
          <w:rFonts w:ascii="Times New Roman" w:hAnsi="Times New Roman"/>
          <w:sz w:val="24"/>
          <w:szCs w:val="24"/>
        </w:rPr>
        <w:t xml:space="preserve"> in influencing values, attitudes and behaviour.  </w:t>
      </w:r>
    </w:p>
    <w:p w:rsidR="00E94696" w:rsidRDefault="007404CD">
      <w:pPr>
        <w:jc w:val="both"/>
        <w:rPr>
          <w:rFonts w:ascii="Times New Roman" w:hAnsi="Times New Roman"/>
          <w:sz w:val="24"/>
          <w:szCs w:val="24"/>
        </w:rPr>
      </w:pPr>
      <w:r>
        <w:rPr>
          <w:rFonts w:ascii="Times New Roman" w:hAnsi="Times New Roman"/>
          <w:sz w:val="24"/>
          <w:szCs w:val="24"/>
        </w:rPr>
        <w:t xml:space="preserve">  Information that is not age appropriate -  Giving information to students about behaviours they are unlikely to engage in can be counterproductive in influencing values, attitudes and behaviour.   </w:t>
      </w:r>
    </w:p>
    <w:p w:rsidR="00E94696" w:rsidRDefault="007404CD">
      <w:pPr>
        <w:jc w:val="both"/>
        <w:rPr>
          <w:rFonts w:ascii="Times New Roman" w:hAnsi="Times New Roman"/>
          <w:sz w:val="24"/>
          <w:szCs w:val="24"/>
        </w:rPr>
      </w:pPr>
      <w:r>
        <w:rPr>
          <w:rFonts w:ascii="Times New Roman" w:hAnsi="Times New Roman"/>
          <w:sz w:val="24"/>
          <w:szCs w:val="24"/>
        </w:rPr>
        <w:t xml:space="preserve">Once off/short term </w:t>
      </w:r>
      <w:proofErr w:type="gramStart"/>
      <w:r>
        <w:rPr>
          <w:rFonts w:ascii="Times New Roman" w:hAnsi="Times New Roman"/>
          <w:sz w:val="24"/>
          <w:szCs w:val="24"/>
        </w:rPr>
        <w:t>interventions  -</w:t>
      </w:r>
      <w:proofErr w:type="gramEnd"/>
      <w:r>
        <w:rPr>
          <w:rFonts w:ascii="Times New Roman" w:hAnsi="Times New Roman"/>
          <w:sz w:val="24"/>
          <w:szCs w:val="24"/>
        </w:rPr>
        <w:t xml:space="preserve">  Short-term interventions, whether planned or in reaction to a crisis, are ineffective.  </w:t>
      </w:r>
    </w:p>
    <w:p w:rsidR="00E94696" w:rsidRDefault="007404CD">
      <w:pPr>
        <w:jc w:val="both"/>
        <w:rPr>
          <w:rFonts w:ascii="Times New Roman" w:hAnsi="Times New Roman"/>
          <w:sz w:val="24"/>
          <w:szCs w:val="24"/>
        </w:rPr>
      </w:pPr>
      <w:r>
        <w:rPr>
          <w:rFonts w:ascii="Times New Roman" w:hAnsi="Times New Roman"/>
          <w:sz w:val="24"/>
          <w:szCs w:val="24"/>
        </w:rPr>
        <w:t xml:space="preserve">Normalising young people’s risky behaviour - Giving the impression to young people, directly or indirectly, that all their peers will engage/are engaging in risky behaviours could put pressure on them to do things they would not otherwise do.  </w:t>
      </w:r>
    </w:p>
    <w:p w:rsidR="00E94696" w:rsidRDefault="007404CD">
      <w:pPr>
        <w:jc w:val="both"/>
        <w:rPr>
          <w:rFonts w:ascii="Times New Roman" w:hAnsi="Times New Roman"/>
          <w:sz w:val="24"/>
          <w:szCs w:val="24"/>
        </w:rPr>
      </w:pPr>
      <w:r>
        <w:rPr>
          <w:rFonts w:ascii="Times New Roman" w:hAnsi="Times New Roman"/>
          <w:sz w:val="24"/>
          <w:szCs w:val="24"/>
        </w:rPr>
        <w:t xml:space="preserve">Didactic approach   </w:t>
      </w:r>
      <w:proofErr w:type="gramStart"/>
      <w:r>
        <w:rPr>
          <w:rFonts w:ascii="Times New Roman" w:hAnsi="Times New Roman"/>
          <w:sz w:val="24"/>
          <w:szCs w:val="24"/>
        </w:rPr>
        <w:t>-  Didactic</w:t>
      </w:r>
      <w:proofErr w:type="gramEnd"/>
      <w:r>
        <w:rPr>
          <w:rFonts w:ascii="Times New Roman" w:hAnsi="Times New Roman"/>
          <w:sz w:val="24"/>
          <w:szCs w:val="24"/>
        </w:rPr>
        <w:t xml:space="preserve"> approaches which are solely directive in nature are ineffective in the successful implementation of   SPHE/RSE.    </w:t>
      </w:r>
    </w:p>
    <w:p w:rsidR="00E94696" w:rsidRDefault="00E94696">
      <w:pPr>
        <w:jc w:val="both"/>
        <w:rPr>
          <w:rFonts w:ascii="Times New Roman" w:hAnsi="Times New Roman"/>
          <w:sz w:val="24"/>
          <w:szCs w:val="24"/>
        </w:rPr>
      </w:pPr>
    </w:p>
    <w:p w:rsidR="00E94696" w:rsidRDefault="007404CD">
      <w:pPr>
        <w:jc w:val="both"/>
        <w:rPr>
          <w:rFonts w:ascii="Times New Roman" w:hAnsi="Times New Roman"/>
          <w:sz w:val="24"/>
          <w:szCs w:val="24"/>
        </w:rPr>
      </w:pPr>
      <w:r>
        <w:rPr>
          <w:rFonts w:ascii="Times New Roman" w:hAnsi="Times New Roman"/>
          <w:sz w:val="24"/>
          <w:szCs w:val="24"/>
        </w:rPr>
        <w:t xml:space="preserve">FURTHER INFORMATION  </w:t>
      </w:r>
    </w:p>
    <w:p w:rsidR="00E94696" w:rsidRDefault="007404CD">
      <w:pPr>
        <w:jc w:val="both"/>
        <w:rPr>
          <w:rFonts w:ascii="Times New Roman" w:hAnsi="Times New Roman"/>
          <w:sz w:val="24"/>
          <w:szCs w:val="24"/>
        </w:rPr>
      </w:pPr>
      <w:r>
        <w:rPr>
          <w:rFonts w:ascii="Times New Roman" w:hAnsi="Times New Roman"/>
          <w:sz w:val="24"/>
          <w:szCs w:val="24"/>
        </w:rPr>
        <w:t xml:space="preserve">Information, advice and support </w:t>
      </w:r>
      <w:proofErr w:type="gramStart"/>
      <w:r>
        <w:rPr>
          <w:rFonts w:ascii="Times New Roman" w:hAnsi="Times New Roman"/>
          <w:sz w:val="24"/>
          <w:szCs w:val="24"/>
        </w:rPr>
        <w:t>is</w:t>
      </w:r>
      <w:proofErr w:type="gramEnd"/>
      <w:r>
        <w:rPr>
          <w:rFonts w:ascii="Times New Roman" w:hAnsi="Times New Roman"/>
          <w:sz w:val="24"/>
          <w:szCs w:val="24"/>
        </w:rPr>
        <w:t xml:space="preserve"> available from the SPHE Support Service which is a partnership between the Department of Education and Science, the Department of Health and Children, and the Health Service Executive, in association with Marino Institute of Education.  </w:t>
      </w:r>
    </w:p>
    <w:p w:rsidR="00E94696" w:rsidRDefault="007404CD">
      <w:pPr>
        <w:jc w:val="both"/>
        <w:rPr>
          <w:rFonts w:ascii="Times New Roman" w:hAnsi="Times New Roman"/>
          <w:sz w:val="24"/>
          <w:szCs w:val="24"/>
        </w:rPr>
      </w:pPr>
      <w:r>
        <w:rPr>
          <w:rFonts w:ascii="Times New Roman" w:hAnsi="Times New Roman"/>
          <w:sz w:val="24"/>
          <w:szCs w:val="24"/>
        </w:rPr>
        <w:t xml:space="preserve">SPHE Support Service     Tel: (01) 805-7718 (Post-Primary)     Fax: (01) 853-5113 Marino Institute of Education   Email: sphe@mie.ie Griffith Avenue     Website:  www.sphe.ie Dublin 9.   </w:t>
      </w:r>
    </w:p>
    <w:p w:rsidR="00E94696" w:rsidRDefault="007404CD">
      <w:pPr>
        <w:jc w:val="both"/>
        <w:rPr>
          <w:rFonts w:ascii="Times New Roman" w:hAnsi="Times New Roman"/>
          <w:sz w:val="24"/>
          <w:szCs w:val="24"/>
        </w:rPr>
      </w:pPr>
      <w:r>
        <w:rPr>
          <w:rFonts w:ascii="Times New Roman" w:hAnsi="Times New Roman"/>
          <w:sz w:val="24"/>
          <w:szCs w:val="24"/>
        </w:rPr>
        <w:t xml:space="preserve">Please bring this circular to the attention of teachers and members of the school board of management.  This circular may also be accessed at www.education.ie under Education Personnel/Circulars.      </w:t>
      </w:r>
    </w:p>
    <w:p w:rsidR="00E94696" w:rsidRDefault="007404CD">
      <w:pPr>
        <w:jc w:val="both"/>
        <w:rPr>
          <w:rFonts w:ascii="Times New Roman" w:hAnsi="Times New Roman"/>
          <w:sz w:val="24"/>
          <w:szCs w:val="24"/>
        </w:rPr>
      </w:pPr>
      <w:r>
        <w:rPr>
          <w:rFonts w:ascii="Times New Roman" w:hAnsi="Times New Roman"/>
          <w:sz w:val="24"/>
          <w:szCs w:val="24"/>
        </w:rPr>
        <w:t xml:space="preserve">Alan Wall  </w:t>
      </w:r>
    </w:p>
    <w:p w:rsidR="00E94696" w:rsidRDefault="007404CD">
      <w:pPr>
        <w:jc w:val="both"/>
        <w:rPr>
          <w:rFonts w:ascii="Times New Roman" w:hAnsi="Times New Roman"/>
          <w:sz w:val="24"/>
          <w:szCs w:val="24"/>
        </w:rPr>
      </w:pPr>
      <w:r>
        <w:rPr>
          <w:rFonts w:ascii="Times New Roman" w:hAnsi="Times New Roman"/>
          <w:sz w:val="24"/>
          <w:szCs w:val="24"/>
        </w:rPr>
        <w:t>Principal Officer Teacher Education Section</w:t>
      </w:r>
      <w:proofErr w:type="gramStart"/>
      <w:r>
        <w:rPr>
          <w:rFonts w:ascii="Times New Roman" w:hAnsi="Times New Roman"/>
          <w:sz w:val="24"/>
          <w:szCs w:val="24"/>
        </w:rPr>
        <w:t>,  March</w:t>
      </w:r>
      <w:proofErr w:type="gramEnd"/>
      <w:r>
        <w:rPr>
          <w:rFonts w:ascii="Times New Roman" w:hAnsi="Times New Roman"/>
          <w:sz w:val="24"/>
          <w:szCs w:val="24"/>
        </w:rPr>
        <w:t xml:space="preserve">  2010  </w:t>
      </w: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E94696">
      <w:pPr>
        <w:jc w:val="center"/>
        <w:rPr>
          <w:rFonts w:ascii="Times New Roman" w:hAnsi="Times New Roman"/>
          <w:sz w:val="24"/>
          <w:szCs w:val="24"/>
        </w:rPr>
      </w:pPr>
    </w:p>
    <w:p w:rsidR="00E94696" w:rsidRDefault="00E94696">
      <w:pPr>
        <w:jc w:val="center"/>
        <w:rPr>
          <w:rFonts w:ascii="Times New Roman" w:hAnsi="Times New Roman"/>
          <w:sz w:val="24"/>
          <w:szCs w:val="24"/>
        </w:rPr>
      </w:pPr>
    </w:p>
    <w:p w:rsidR="00E94696" w:rsidRDefault="007404CD">
      <w:pPr>
        <w:jc w:val="both"/>
        <w:rPr>
          <w:rFonts w:ascii="Times New Roman" w:hAnsi="Times New Roman"/>
          <w:b/>
          <w:sz w:val="36"/>
          <w:szCs w:val="36"/>
          <w:u w:val="single"/>
        </w:rPr>
      </w:pPr>
      <w:r>
        <w:rPr>
          <w:rFonts w:ascii="Times New Roman" w:hAnsi="Times New Roman"/>
          <w:b/>
          <w:sz w:val="36"/>
          <w:szCs w:val="36"/>
          <w:u w:val="single"/>
        </w:rPr>
        <w:lastRenderedPageBreak/>
        <w:t xml:space="preserve">Appendix 6: Key Elements of a Positive School Culture &amp; Climate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acknowledges the right of each member of the school community to enjoy school in a secure environment.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acknowledges the uniqueness of each individual and his/her worth as a human being.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promotes positive habits of self-respect, self-discipline and responsibility among all its members.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prohibits vulgar, offensive, sectarian or other aggressive behaviour or language by any of its members.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has a clear commitment to promoting equity in general and gender equity in particular in all aspects of </w:t>
      </w:r>
      <w:proofErr w:type="gramStart"/>
      <w:r>
        <w:rPr>
          <w:rFonts w:ascii="Times New Roman" w:hAnsi="Times New Roman"/>
          <w:sz w:val="24"/>
          <w:szCs w:val="24"/>
        </w:rPr>
        <w:t>its</w:t>
      </w:r>
      <w:proofErr w:type="gramEnd"/>
      <w:r>
        <w:rPr>
          <w:rFonts w:ascii="Times New Roman" w:hAnsi="Times New Roman"/>
          <w:sz w:val="24"/>
          <w:szCs w:val="24"/>
        </w:rPr>
        <w:t xml:space="preserve"> functioning.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has the capacity to change in response to pupils’ needs.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identifies aspects of curriculum through which positive and lasting influences can be exerted towards forming pupils’ attitudes and values.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The school takes particular care of "at risk" pupils and uses its monitoring systems to facilitate early intervention where necessary and it responds to the needs, fears or anxieties of individual members in a sensitive manner.</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The school recognises the need to work in partnership with and keep parents informed on procedures to improve relationships on a school-wide basis.</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recognises the role of parents in equipping the pupil with a range of life- skills.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recognises the role of other community agencies in preventing and dealing with bullying.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promotes habits of mutual respect, courtesy and an awareness of the interdependence of people in groups and communities.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 xml:space="preserve">The school promotes qualities of social responsibility, tolerance and understanding among all its members both in school and out of school.  </w:t>
      </w:r>
    </w:p>
    <w:p w:rsidR="00E94696" w:rsidRDefault="007404CD">
      <w:pPr>
        <w:pStyle w:val="ListParagraph"/>
        <w:numPr>
          <w:ilvl w:val="0"/>
          <w:numId w:val="33"/>
        </w:numPr>
        <w:jc w:val="both"/>
        <w:rPr>
          <w:rFonts w:ascii="Times New Roman" w:hAnsi="Times New Roman"/>
          <w:sz w:val="24"/>
          <w:szCs w:val="24"/>
        </w:rPr>
      </w:pPr>
      <w:r>
        <w:rPr>
          <w:rFonts w:ascii="Times New Roman" w:hAnsi="Times New Roman"/>
          <w:sz w:val="24"/>
          <w:szCs w:val="24"/>
        </w:rPr>
        <w:t>Staff members share a collegiate responsibility, under the direction of the Principal, to act in preventing bullying/aggressive behaviour by any member of the school community.</w:t>
      </w:r>
    </w:p>
    <w:p w:rsidR="00E94696" w:rsidRDefault="00E94696">
      <w:pPr>
        <w:jc w:val="both"/>
        <w:rPr>
          <w:rFonts w:ascii="Times New Roman" w:hAnsi="Times New Roman"/>
          <w:sz w:val="24"/>
          <w:szCs w:val="24"/>
        </w:rPr>
      </w:pPr>
    </w:p>
    <w:p w:rsidR="00E94696" w:rsidRDefault="00E94696">
      <w:pPr>
        <w:jc w:val="both"/>
        <w:rPr>
          <w:rFonts w:ascii="Times New Roman" w:hAnsi="Times New Roman"/>
          <w:sz w:val="24"/>
          <w:szCs w:val="24"/>
        </w:rPr>
      </w:pPr>
    </w:p>
    <w:p w:rsidR="00E94696" w:rsidRDefault="007404CD">
      <w:r>
        <w:rPr>
          <w:rFonts w:ascii="Times New Roman" w:hAnsi="Times New Roman"/>
          <w:b/>
          <w:sz w:val="36"/>
          <w:szCs w:val="36"/>
          <w:u w:val="single"/>
        </w:rPr>
        <w:lastRenderedPageBreak/>
        <w:t>Appendix 7:</w:t>
      </w:r>
      <w:r>
        <w:rPr>
          <w:rFonts w:ascii="Times New Roman" w:hAnsi="Times New Roman"/>
          <w:sz w:val="24"/>
          <w:szCs w:val="24"/>
        </w:rPr>
        <w:t xml:space="preserve"> </w:t>
      </w:r>
      <w:r>
        <w:rPr>
          <w:rFonts w:ascii="Times New Roman" w:hAnsi="Times New Roman"/>
          <w:b/>
          <w:sz w:val="36"/>
          <w:szCs w:val="36"/>
          <w:u w:val="single"/>
        </w:rPr>
        <w:t xml:space="preserve">Template used by the Relevant Teacher for Gathering </w:t>
      </w:r>
      <w:proofErr w:type="gramStart"/>
      <w:r>
        <w:rPr>
          <w:rFonts w:ascii="Times New Roman" w:hAnsi="Times New Roman"/>
          <w:b/>
          <w:sz w:val="36"/>
          <w:szCs w:val="36"/>
          <w:u w:val="single"/>
        </w:rPr>
        <w:t>Information  on</w:t>
      </w:r>
      <w:proofErr w:type="gramEnd"/>
      <w:r>
        <w:rPr>
          <w:rFonts w:ascii="Times New Roman" w:hAnsi="Times New Roman"/>
          <w:b/>
          <w:sz w:val="36"/>
          <w:szCs w:val="36"/>
          <w:u w:val="single"/>
        </w:rPr>
        <w:t xml:space="preserve"> Reported Bullying Behaviour</w:t>
      </w:r>
    </w:p>
    <w:p w:rsidR="00E94696" w:rsidRDefault="007404CD">
      <w:pPr>
        <w:jc w:val="center"/>
        <w:rPr>
          <w:b/>
          <w:sz w:val="28"/>
          <w:szCs w:val="28"/>
          <w:u w:val="single"/>
        </w:rPr>
      </w:pPr>
      <w:r>
        <w:rPr>
          <w:b/>
          <w:sz w:val="28"/>
          <w:szCs w:val="28"/>
          <w:u w:val="single"/>
        </w:rPr>
        <w:t>Bullying/</w:t>
      </w:r>
      <w:proofErr w:type="gramStart"/>
      <w:r>
        <w:rPr>
          <w:b/>
          <w:sz w:val="28"/>
          <w:szCs w:val="28"/>
          <w:u w:val="single"/>
        </w:rPr>
        <w:t>Cyberbullying  Form</w:t>
      </w:r>
      <w:proofErr w:type="gramEnd"/>
      <w:r>
        <w:rPr>
          <w:b/>
          <w:sz w:val="28"/>
          <w:szCs w:val="28"/>
          <w:u w:val="single"/>
        </w:rPr>
        <w:t>/Checklist</w:t>
      </w:r>
    </w:p>
    <w:p w:rsidR="00E94696" w:rsidRDefault="007404CD">
      <w:pPr>
        <w:jc w:val="both"/>
        <w:rPr>
          <w:b/>
          <w:sz w:val="24"/>
          <w:szCs w:val="24"/>
          <w:u w:val="single"/>
        </w:rPr>
      </w:pPr>
      <w:r>
        <w:rPr>
          <w:b/>
          <w:sz w:val="24"/>
          <w:szCs w:val="24"/>
          <w:u w:val="single"/>
        </w:rPr>
        <w:t xml:space="preserve">1. Reporting Details </w:t>
      </w:r>
    </w:p>
    <w:tbl>
      <w:tblPr>
        <w:tblW w:w="9016" w:type="dxa"/>
        <w:tblCellMar>
          <w:left w:w="10" w:type="dxa"/>
          <w:right w:w="10" w:type="dxa"/>
        </w:tblCellMar>
        <w:tblLook w:val="04A0" w:firstRow="1" w:lastRow="0" w:firstColumn="1" w:lastColumn="0" w:noHBand="0" w:noVBand="1"/>
      </w:tblPr>
      <w:tblGrid>
        <w:gridCol w:w="4508"/>
        <w:gridCol w:w="4508"/>
      </w:tblGrid>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Name of Person reporting the incident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Name of Staff member recording incident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  Anonymous Report?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Date of report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bl>
    <w:p w:rsidR="00E94696" w:rsidRDefault="00E94696">
      <w:pPr>
        <w:jc w:val="both"/>
        <w:rPr>
          <w:sz w:val="24"/>
          <w:szCs w:val="24"/>
        </w:rPr>
      </w:pPr>
    </w:p>
    <w:p w:rsidR="00E94696" w:rsidRDefault="00E94696">
      <w:pPr>
        <w:jc w:val="both"/>
        <w:rPr>
          <w:sz w:val="24"/>
          <w:szCs w:val="24"/>
        </w:rPr>
      </w:pPr>
    </w:p>
    <w:p w:rsidR="00E94696" w:rsidRDefault="007404CD">
      <w:pPr>
        <w:jc w:val="both"/>
      </w:pPr>
      <w:r>
        <w:rPr>
          <w:b/>
          <w:sz w:val="24"/>
          <w:szCs w:val="24"/>
          <w:u w:val="single"/>
        </w:rPr>
        <w:t>2. Type of Bullying Incident</w:t>
      </w:r>
      <w:r>
        <w:rPr>
          <w:sz w:val="24"/>
          <w:szCs w:val="24"/>
        </w:rPr>
        <w:t xml:space="preserve"> (please tick all that apply; this list is not exhaustive) </w:t>
      </w:r>
    </w:p>
    <w:tbl>
      <w:tblPr>
        <w:tblW w:w="9016" w:type="dxa"/>
        <w:tblCellMar>
          <w:left w:w="10" w:type="dxa"/>
          <w:right w:w="10" w:type="dxa"/>
        </w:tblCellMar>
        <w:tblLook w:val="04A0" w:firstRow="1" w:lastRow="0" w:firstColumn="1" w:lastColumn="0" w:noHBand="0" w:noVBand="1"/>
      </w:tblPr>
      <w:tblGrid>
        <w:gridCol w:w="4508"/>
        <w:gridCol w:w="4508"/>
      </w:tblGrid>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Via mobile or hand-held device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Involves Internet</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Face to Face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Involves IM</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Involves chatrooms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Involves SNS</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Blackberry Messenger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Friendship feud</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Ridicule/humiliation</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Demanding money/valuables</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Persistent teasing/sarcastic remarks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Involves photographs or videos</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Name calling</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Coercion</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Threats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Encouraging others to join in</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Spreading rumours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Provocative/sexist taunts</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Unpleasant/hurtful email/texts/web posts combined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Linked to bullying in school</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Plans to isolate someone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Other</w:t>
            </w:r>
          </w:p>
          <w:p w:rsidR="00E94696" w:rsidRDefault="00E94696">
            <w:pPr>
              <w:jc w:val="both"/>
              <w:rPr>
                <w:sz w:val="24"/>
                <w:szCs w:val="24"/>
              </w:rPr>
            </w:pPr>
          </w:p>
          <w:p w:rsidR="00E94696" w:rsidRDefault="00E94696">
            <w:pPr>
              <w:jc w:val="both"/>
              <w:rPr>
                <w:sz w:val="24"/>
                <w:szCs w:val="24"/>
              </w:rPr>
            </w:pPr>
          </w:p>
          <w:p w:rsidR="00E94696" w:rsidRDefault="00E94696">
            <w:pPr>
              <w:jc w:val="both"/>
              <w:rPr>
                <w:sz w:val="24"/>
                <w:szCs w:val="24"/>
              </w:rPr>
            </w:pPr>
          </w:p>
          <w:p w:rsidR="00E94696" w:rsidRDefault="00E94696">
            <w:pPr>
              <w:jc w:val="both"/>
              <w:rPr>
                <w:sz w:val="24"/>
                <w:szCs w:val="24"/>
              </w:rPr>
            </w:pPr>
          </w:p>
          <w:p w:rsidR="00E94696" w:rsidRDefault="00E94696">
            <w:pPr>
              <w:jc w:val="both"/>
              <w:rPr>
                <w:sz w:val="24"/>
                <w:szCs w:val="24"/>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bl>
    <w:p w:rsidR="00E94696" w:rsidRDefault="007404CD">
      <w:pPr>
        <w:jc w:val="both"/>
        <w:rPr>
          <w:sz w:val="24"/>
          <w:szCs w:val="24"/>
        </w:rPr>
      </w:pPr>
      <w:r>
        <w:rPr>
          <w:sz w:val="24"/>
          <w:szCs w:val="24"/>
        </w:rPr>
        <w:lastRenderedPageBreak/>
        <w:t xml:space="preserve">          </w:t>
      </w:r>
    </w:p>
    <w:tbl>
      <w:tblPr>
        <w:tblW w:w="9016" w:type="dxa"/>
        <w:tblCellMar>
          <w:left w:w="10" w:type="dxa"/>
          <w:right w:w="10" w:type="dxa"/>
        </w:tblCellMar>
        <w:tblLook w:val="04A0" w:firstRow="1" w:lastRow="0" w:firstColumn="1" w:lastColumn="0" w:noHBand="0" w:noVBand="1"/>
      </w:tblPr>
      <w:tblGrid>
        <w:gridCol w:w="4508"/>
        <w:gridCol w:w="4508"/>
      </w:tblGrid>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Racist*</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Cyberbullying</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Homophobic</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Due to disability</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Sexual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bl>
    <w:p w:rsidR="00E94696" w:rsidRDefault="007404CD">
      <w:pPr>
        <w:jc w:val="both"/>
        <w:rPr>
          <w:sz w:val="24"/>
          <w:szCs w:val="24"/>
        </w:rPr>
      </w:pPr>
      <w:r>
        <w:rPr>
          <w:sz w:val="24"/>
          <w:szCs w:val="24"/>
        </w:rPr>
        <w:t xml:space="preserve">*If racist report to local authority/The Gardaí /BOM or VEC – as appropriate    </w:t>
      </w:r>
    </w:p>
    <w:p w:rsidR="00E94696" w:rsidRDefault="00E94696">
      <w:pPr>
        <w:jc w:val="both"/>
        <w:rPr>
          <w:sz w:val="24"/>
          <w:szCs w:val="24"/>
        </w:rPr>
      </w:pPr>
    </w:p>
    <w:p w:rsidR="00E94696" w:rsidRDefault="007404CD">
      <w:pPr>
        <w:jc w:val="both"/>
        <w:rPr>
          <w:b/>
          <w:sz w:val="24"/>
          <w:szCs w:val="24"/>
          <w:u w:val="single"/>
        </w:rPr>
      </w:pPr>
      <w:r>
        <w:rPr>
          <w:b/>
          <w:sz w:val="24"/>
          <w:szCs w:val="24"/>
          <w:u w:val="single"/>
        </w:rPr>
        <w:t xml:space="preserve">3. Persons Involved in Incident </w:t>
      </w:r>
    </w:p>
    <w:tbl>
      <w:tblPr>
        <w:tblW w:w="9016" w:type="dxa"/>
        <w:tblCellMar>
          <w:left w:w="10" w:type="dxa"/>
          <w:right w:w="10" w:type="dxa"/>
        </w:tblCellMar>
        <w:tblLook w:val="04A0" w:firstRow="1" w:lastRow="0" w:firstColumn="1" w:lastColumn="0" w:noHBand="0" w:noVBand="1"/>
      </w:tblPr>
      <w:tblGrid>
        <w:gridCol w:w="4508"/>
        <w:gridCol w:w="4508"/>
      </w:tblGrid>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pPr>
            <w:r>
              <w:rPr>
                <w:sz w:val="24"/>
                <w:szCs w:val="24"/>
              </w:rPr>
              <w:t xml:space="preserve">Name of alleged victim/target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b/>
                <w:sz w:val="24"/>
                <w:szCs w:val="24"/>
                <w:u w:val="single"/>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pPr>
            <w:r>
              <w:rPr>
                <w:sz w:val="24"/>
                <w:szCs w:val="24"/>
              </w:rPr>
              <w:t>Class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pPr>
            <w:r>
              <w:rPr>
                <w:sz w:val="24"/>
                <w:szCs w:val="24"/>
              </w:rPr>
              <w:t>Year</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pPr>
            <w:r>
              <w:rPr>
                <w:sz w:val="24"/>
                <w:szCs w:val="24"/>
              </w:rPr>
              <w:t xml:space="preserve">Age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b/>
                <w:sz w:val="24"/>
                <w:szCs w:val="24"/>
                <w:u w:val="single"/>
              </w:rPr>
            </w:pPr>
          </w:p>
        </w:tc>
      </w:tr>
    </w:tbl>
    <w:p w:rsidR="00E94696" w:rsidRDefault="00E94696">
      <w:pPr>
        <w:jc w:val="both"/>
        <w:rPr>
          <w:b/>
          <w:sz w:val="24"/>
          <w:szCs w:val="24"/>
          <w:u w:val="single"/>
        </w:rPr>
      </w:pPr>
    </w:p>
    <w:tbl>
      <w:tblPr>
        <w:tblW w:w="9016" w:type="dxa"/>
        <w:tblCellMar>
          <w:left w:w="10" w:type="dxa"/>
          <w:right w:w="10" w:type="dxa"/>
        </w:tblCellMar>
        <w:tblLook w:val="04A0" w:firstRow="1" w:lastRow="0" w:firstColumn="1" w:lastColumn="0" w:noHBand="0" w:noVBand="1"/>
      </w:tblPr>
      <w:tblGrid>
        <w:gridCol w:w="4508"/>
        <w:gridCol w:w="4508"/>
      </w:tblGrid>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pPr>
            <w:r>
              <w:rPr>
                <w:sz w:val="24"/>
                <w:szCs w:val="24"/>
              </w:rPr>
              <w:t xml:space="preserve">Name of alleged Perpetrator (s)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b/>
                <w:sz w:val="24"/>
                <w:szCs w:val="24"/>
                <w:u w:val="single"/>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rPr>
                <w:sz w:val="24"/>
                <w:szCs w:val="24"/>
              </w:rPr>
            </w:pPr>
            <w:r>
              <w:rPr>
                <w:sz w:val="24"/>
                <w:szCs w:val="24"/>
              </w:rPr>
              <w:t>1.</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b/>
                <w:sz w:val="24"/>
                <w:szCs w:val="24"/>
                <w:u w:val="single"/>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2.</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b/>
                <w:sz w:val="24"/>
                <w:szCs w:val="24"/>
                <w:u w:val="single"/>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3.</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b/>
                <w:sz w:val="24"/>
                <w:szCs w:val="24"/>
                <w:u w:val="single"/>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Class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Year</w:t>
            </w: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Age (s)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bl>
    <w:p w:rsidR="00E94696" w:rsidRDefault="00E94696">
      <w:pPr>
        <w:jc w:val="both"/>
        <w:rPr>
          <w:b/>
          <w:sz w:val="24"/>
          <w:szCs w:val="24"/>
          <w:u w:val="single"/>
        </w:rPr>
      </w:pPr>
    </w:p>
    <w:p w:rsidR="00E94696" w:rsidRDefault="007404CD">
      <w:pPr>
        <w:jc w:val="both"/>
      </w:pPr>
      <w:r>
        <w:rPr>
          <w:sz w:val="24"/>
          <w:szCs w:val="24"/>
        </w:rPr>
        <w:t xml:space="preserve">  </w:t>
      </w:r>
    </w:p>
    <w:p w:rsidR="00E94696" w:rsidRDefault="007404CD">
      <w:pPr>
        <w:jc w:val="both"/>
        <w:rPr>
          <w:b/>
          <w:sz w:val="24"/>
          <w:szCs w:val="24"/>
          <w:u w:val="single"/>
        </w:rPr>
      </w:pPr>
      <w:r>
        <w:rPr>
          <w:b/>
          <w:sz w:val="24"/>
          <w:szCs w:val="24"/>
          <w:u w:val="single"/>
        </w:rPr>
        <w:t xml:space="preserve">4. Incident Details </w:t>
      </w:r>
    </w:p>
    <w:tbl>
      <w:tblPr>
        <w:tblW w:w="9016" w:type="dxa"/>
        <w:tblCellMar>
          <w:left w:w="10" w:type="dxa"/>
          <w:right w:w="10" w:type="dxa"/>
        </w:tblCellMar>
        <w:tblLook w:val="04A0" w:firstRow="1" w:lastRow="0" w:firstColumn="1" w:lastColumn="0" w:noHBand="0" w:noVBand="1"/>
      </w:tblPr>
      <w:tblGrid>
        <w:gridCol w:w="4508"/>
        <w:gridCol w:w="4508"/>
      </w:tblGrid>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Date(s) of incident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lastRenderedPageBreak/>
              <w:t>Day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Month</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Year</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Approximate Times</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Before school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Morning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Afternoon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After school</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Weekend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bl>
    <w:p w:rsidR="00E94696" w:rsidRDefault="00E94696">
      <w:pPr>
        <w:jc w:val="both"/>
        <w:rPr>
          <w:sz w:val="24"/>
          <w:szCs w:val="24"/>
        </w:rPr>
      </w:pPr>
    </w:p>
    <w:tbl>
      <w:tblPr>
        <w:tblW w:w="9016" w:type="dxa"/>
        <w:tblCellMar>
          <w:left w:w="10" w:type="dxa"/>
          <w:right w:w="10" w:type="dxa"/>
        </w:tblCellMar>
        <w:tblLook w:val="04A0" w:firstRow="1" w:lastRow="0" w:firstColumn="1" w:lastColumn="0" w:noHBand="0" w:noVBand="1"/>
      </w:tblPr>
      <w:tblGrid>
        <w:gridCol w:w="4508"/>
        <w:gridCol w:w="4508"/>
      </w:tblGrid>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Is this a one off incident/event?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How long has this been going on?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Has any intervention been tried?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  If Cyberbullying, has this abuse been reported to the service provider or website administrator?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Is there evidence available e.g. screenshots, printouts?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Do the Gardaí need to be informed?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Does a device need to be confiscated or a computer isolated as evidence?</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  Does material need to be taken down from social media website?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Have parents of both students been alerted?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pPr>
            <w:r>
              <w:t xml:space="preserve">Who has taken responsibility for the above steps?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bl>
    <w:p w:rsidR="00E94696" w:rsidRDefault="007404CD">
      <w:pPr>
        <w:jc w:val="both"/>
        <w:rPr>
          <w:sz w:val="24"/>
          <w:szCs w:val="24"/>
        </w:rPr>
      </w:pPr>
      <w:r>
        <w:rPr>
          <w:sz w:val="24"/>
          <w:szCs w:val="24"/>
        </w:rPr>
        <w:lastRenderedPageBreak/>
        <w:t xml:space="preserve">If you are not sure what steps to take, talk to your e-safety lead persons in school or within the Department of Education and Skills.  Does the school have the power to search and confiscate a phone? </w:t>
      </w:r>
    </w:p>
    <w:p w:rsidR="00E94696" w:rsidRDefault="00E94696">
      <w:pPr>
        <w:jc w:val="both"/>
        <w:rPr>
          <w:sz w:val="24"/>
          <w:szCs w:val="24"/>
        </w:rPr>
      </w:pPr>
    </w:p>
    <w:p w:rsidR="00E94696" w:rsidRDefault="007404CD">
      <w:pPr>
        <w:jc w:val="both"/>
        <w:rPr>
          <w:b/>
          <w:sz w:val="24"/>
          <w:szCs w:val="24"/>
          <w:u w:val="single"/>
        </w:rPr>
      </w:pPr>
      <w:r>
        <w:rPr>
          <w:b/>
          <w:sz w:val="24"/>
          <w:szCs w:val="24"/>
          <w:u w:val="single"/>
        </w:rPr>
        <w:t>6. Follow Up</w:t>
      </w:r>
    </w:p>
    <w:tbl>
      <w:tblPr>
        <w:tblW w:w="9016" w:type="dxa"/>
        <w:tblCellMar>
          <w:left w:w="10" w:type="dxa"/>
          <w:right w:w="10" w:type="dxa"/>
        </w:tblCellMar>
        <w:tblLook w:val="04A0" w:firstRow="1" w:lastRow="0" w:firstColumn="1" w:lastColumn="0" w:noHBand="0" w:noVBand="1"/>
      </w:tblPr>
      <w:tblGrid>
        <w:gridCol w:w="4508"/>
        <w:gridCol w:w="4508"/>
      </w:tblGrid>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Has the bullying stopped?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Does the target/victim feel safe?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Is further action required?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Have those involved changed their behaviours/acknowledged the harm caused?  </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Has the case contributed to the learning of the class/year/group in some way?</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r w:rsidR="00E94696">
        <w:tblPrEx>
          <w:tblCellMar>
            <w:top w:w="0" w:type="dxa"/>
            <w:bottom w:w="0" w:type="dxa"/>
          </w:tblCellMar>
        </w:tblPrEx>
        <w:trPr>
          <w:trHeight w:val="121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  Have passwords been changed, privacy settings checked and friends list cleaned?</w:t>
            </w: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E94696">
            <w:pPr>
              <w:jc w:val="both"/>
              <w:rPr>
                <w:sz w:val="24"/>
                <w:szCs w:val="24"/>
              </w:rPr>
            </w:pPr>
          </w:p>
        </w:tc>
      </w:tr>
    </w:tbl>
    <w:p w:rsidR="00E94696" w:rsidRDefault="00E94696">
      <w:pPr>
        <w:jc w:val="both"/>
        <w:rPr>
          <w:sz w:val="24"/>
          <w:szCs w:val="24"/>
        </w:rPr>
      </w:pPr>
    </w:p>
    <w:tbl>
      <w:tblPr>
        <w:tblW w:w="9016" w:type="dxa"/>
        <w:tblCellMar>
          <w:left w:w="10" w:type="dxa"/>
          <w:right w:w="10" w:type="dxa"/>
        </w:tblCellMar>
        <w:tblLook w:val="04A0" w:firstRow="1" w:lastRow="0" w:firstColumn="1" w:lastColumn="0" w:noHBand="0" w:noVBand="1"/>
      </w:tblPr>
      <w:tblGrid>
        <w:gridCol w:w="9016"/>
      </w:tblGrid>
      <w:tr w:rsidR="00E94696">
        <w:tblPrEx>
          <w:tblCellMar>
            <w:top w:w="0" w:type="dxa"/>
            <w:bottom w:w="0" w:type="dxa"/>
          </w:tblCellMar>
        </w:tblPrEx>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4696" w:rsidRDefault="007404CD">
            <w:pPr>
              <w:jc w:val="both"/>
              <w:rPr>
                <w:sz w:val="24"/>
                <w:szCs w:val="24"/>
              </w:rPr>
            </w:pPr>
            <w:r>
              <w:rPr>
                <w:sz w:val="24"/>
                <w:szCs w:val="24"/>
              </w:rPr>
              <w:t xml:space="preserve">Any further note such as the impact of this incident or recommendations:        </w:t>
            </w:r>
          </w:p>
          <w:p w:rsidR="00E94696" w:rsidRDefault="00E94696">
            <w:pPr>
              <w:jc w:val="both"/>
              <w:rPr>
                <w:sz w:val="24"/>
                <w:szCs w:val="24"/>
              </w:rPr>
            </w:pPr>
          </w:p>
          <w:p w:rsidR="00E94696" w:rsidRDefault="00E94696">
            <w:pPr>
              <w:jc w:val="both"/>
              <w:rPr>
                <w:sz w:val="24"/>
                <w:szCs w:val="24"/>
              </w:rPr>
            </w:pPr>
          </w:p>
          <w:p w:rsidR="00E94696" w:rsidRDefault="00E94696">
            <w:pPr>
              <w:jc w:val="both"/>
              <w:rPr>
                <w:sz w:val="24"/>
                <w:szCs w:val="24"/>
              </w:rPr>
            </w:pPr>
          </w:p>
          <w:p w:rsidR="00E94696" w:rsidRDefault="007404CD">
            <w:pPr>
              <w:jc w:val="both"/>
              <w:rPr>
                <w:sz w:val="24"/>
                <w:szCs w:val="24"/>
              </w:rPr>
            </w:pPr>
            <w:r>
              <w:rPr>
                <w:sz w:val="24"/>
                <w:szCs w:val="24"/>
              </w:rPr>
              <w:t xml:space="preserve">  </w:t>
            </w:r>
          </w:p>
          <w:p w:rsidR="00E94696" w:rsidRDefault="00E94696">
            <w:pPr>
              <w:jc w:val="both"/>
              <w:rPr>
                <w:sz w:val="24"/>
                <w:szCs w:val="24"/>
              </w:rPr>
            </w:pPr>
          </w:p>
        </w:tc>
      </w:tr>
    </w:tbl>
    <w:p w:rsidR="00E94696" w:rsidRDefault="007404CD">
      <w:pPr>
        <w:jc w:val="both"/>
        <w:rPr>
          <w:sz w:val="24"/>
          <w:szCs w:val="24"/>
        </w:rPr>
      </w:pPr>
      <w:r>
        <w:rPr>
          <w:sz w:val="24"/>
          <w:szCs w:val="24"/>
        </w:rPr>
        <w:t xml:space="preserve"> </w:t>
      </w:r>
    </w:p>
    <w:p w:rsidR="00E94696" w:rsidRDefault="007404CD">
      <w:pPr>
        <w:jc w:val="both"/>
        <w:rPr>
          <w:sz w:val="24"/>
          <w:szCs w:val="24"/>
        </w:rPr>
      </w:pPr>
      <w:r>
        <w:rPr>
          <w:sz w:val="24"/>
          <w:szCs w:val="24"/>
        </w:rPr>
        <w:t xml:space="preserve">Signed: ..........................................................  </w:t>
      </w:r>
    </w:p>
    <w:p w:rsidR="00E94696" w:rsidRDefault="007404CD">
      <w:pPr>
        <w:jc w:val="both"/>
        <w:rPr>
          <w:sz w:val="24"/>
          <w:szCs w:val="24"/>
        </w:rPr>
      </w:pPr>
      <w:r>
        <w:rPr>
          <w:sz w:val="24"/>
          <w:szCs w:val="24"/>
        </w:rPr>
        <w:t>Date: .....................................................</w:t>
      </w:r>
    </w:p>
    <w:p w:rsidR="00E94696" w:rsidRDefault="007404CD">
      <w:pPr>
        <w:jc w:val="both"/>
        <w:rPr>
          <w:sz w:val="24"/>
          <w:szCs w:val="24"/>
        </w:rPr>
      </w:pPr>
      <w:r>
        <w:rPr>
          <w:sz w:val="24"/>
          <w:szCs w:val="24"/>
        </w:rPr>
        <w:t xml:space="preserve"> Position: .........................................................  </w:t>
      </w:r>
    </w:p>
    <w:p w:rsidR="00E94696" w:rsidRDefault="00E94696">
      <w:pPr>
        <w:jc w:val="both"/>
        <w:rPr>
          <w:sz w:val="24"/>
          <w:szCs w:val="24"/>
        </w:rPr>
      </w:pPr>
    </w:p>
    <w:p w:rsidR="00E94696" w:rsidRDefault="007404CD">
      <w:pPr>
        <w:rPr>
          <w:rFonts w:ascii="Times New Roman" w:hAnsi="Times New Roman"/>
          <w:b/>
          <w:sz w:val="36"/>
          <w:szCs w:val="36"/>
          <w:u w:val="single"/>
        </w:rPr>
      </w:pPr>
      <w:r>
        <w:rPr>
          <w:rFonts w:ascii="Times New Roman" w:hAnsi="Times New Roman"/>
          <w:b/>
          <w:sz w:val="36"/>
          <w:szCs w:val="36"/>
          <w:u w:val="single"/>
        </w:rPr>
        <w:lastRenderedPageBreak/>
        <w:t xml:space="preserve">Appendix 8: Template for Recording Bullying Behaviour </w:t>
      </w:r>
    </w:p>
    <w:p w:rsidR="00E94696" w:rsidRDefault="00E94696">
      <w:pPr>
        <w:rPr>
          <w:rFonts w:ascii="Times New Roman" w:hAnsi="Times New Roman"/>
          <w:b/>
          <w:sz w:val="36"/>
          <w:szCs w:val="36"/>
          <w:u w:val="single"/>
        </w:rPr>
      </w:pPr>
    </w:p>
    <w:tbl>
      <w:tblPr>
        <w:tblW w:w="5000" w:type="pct"/>
        <w:tblCellMar>
          <w:left w:w="10" w:type="dxa"/>
          <w:right w:w="10" w:type="dxa"/>
        </w:tblCellMar>
        <w:tblLook w:val="04A0" w:firstRow="1" w:lastRow="0" w:firstColumn="1" w:lastColumn="0" w:noHBand="0" w:noVBand="1"/>
      </w:tblPr>
      <w:tblGrid>
        <w:gridCol w:w="9056"/>
      </w:tblGrid>
      <w:tr w:rsidR="00E94696">
        <w:tblPrEx>
          <w:tblCellMar>
            <w:top w:w="0" w:type="dxa"/>
            <w:bottom w:w="0" w:type="dxa"/>
          </w:tblCellMar>
        </w:tblPrEx>
        <w:tc>
          <w:tcPr>
            <w:tcW w:w="9056" w:type="dxa"/>
            <w:shd w:val="clear" w:color="auto" w:fill="auto"/>
            <w:tcMar>
              <w:top w:w="15" w:type="dxa"/>
              <w:left w:w="15" w:type="dxa"/>
              <w:bottom w:w="15" w:type="dxa"/>
              <w:right w:w="15" w:type="dxa"/>
            </w:tcMar>
          </w:tcPr>
          <w:p w:rsidR="00E94696" w:rsidRDefault="00E94696">
            <w:pPr>
              <w:suppressAutoHyphens w:val="0"/>
              <w:spacing w:after="0" w:line="240" w:lineRule="auto"/>
              <w:jc w:val="center"/>
              <w:textAlignment w:val="auto"/>
              <w:rPr>
                <w:rFonts w:ascii="Tahoma" w:eastAsia="Times New Roman" w:hAnsi="Tahoma" w:cs="Tahoma"/>
                <w:color w:val="434952"/>
                <w:sz w:val="24"/>
                <w:szCs w:val="24"/>
                <w:lang w:eastAsia="en-IE"/>
              </w:rPr>
            </w:pPr>
          </w:p>
          <w:p w:rsidR="00E94696" w:rsidRDefault="00E94696">
            <w:pPr>
              <w:suppressAutoHyphens w:val="0"/>
              <w:spacing w:after="0" w:line="240" w:lineRule="auto"/>
              <w:jc w:val="center"/>
              <w:textAlignment w:val="auto"/>
              <w:rPr>
                <w:rFonts w:ascii="Tahoma" w:eastAsia="Times New Roman" w:hAnsi="Tahoma" w:cs="Tahoma"/>
                <w:color w:val="434952"/>
                <w:sz w:val="24"/>
                <w:szCs w:val="24"/>
                <w:lang w:eastAsia="en-IE"/>
              </w:rPr>
            </w:pPr>
          </w:p>
          <w:p w:rsidR="00E94696" w:rsidRDefault="00E94696">
            <w:pPr>
              <w:suppressAutoHyphens w:val="0"/>
              <w:spacing w:after="0" w:line="240" w:lineRule="auto"/>
              <w:textAlignment w:val="auto"/>
              <w:rPr>
                <w:rFonts w:ascii="Tahoma" w:eastAsia="Times New Roman" w:hAnsi="Tahoma" w:cs="Tahoma"/>
                <w:b/>
                <w:color w:val="434952"/>
                <w:sz w:val="24"/>
                <w:szCs w:val="24"/>
                <w:u w:val="single"/>
                <w:lang w:eastAsia="en-IE"/>
              </w:rPr>
            </w:pPr>
          </w:p>
          <w:p w:rsidR="00E94696" w:rsidRDefault="00E94696">
            <w:pPr>
              <w:suppressAutoHyphens w:val="0"/>
              <w:spacing w:after="0" w:line="240" w:lineRule="auto"/>
              <w:jc w:val="center"/>
              <w:textAlignment w:val="auto"/>
              <w:rPr>
                <w:rFonts w:ascii="Tahoma" w:eastAsia="Times New Roman" w:hAnsi="Tahoma" w:cs="Tahoma"/>
                <w:color w:val="434952"/>
                <w:sz w:val="24"/>
                <w:szCs w:val="24"/>
                <w:lang w:eastAsia="en-IE"/>
              </w:rPr>
            </w:pPr>
          </w:p>
          <w:p w:rsidR="00E94696" w:rsidRDefault="00E94696">
            <w:pPr>
              <w:suppressAutoHyphens w:val="0"/>
              <w:spacing w:after="0" w:line="240" w:lineRule="auto"/>
              <w:jc w:val="center"/>
              <w:textAlignment w:val="auto"/>
              <w:rPr>
                <w:rFonts w:ascii="Tahoma" w:eastAsia="Times New Roman" w:hAnsi="Tahoma" w:cs="Tahoma"/>
                <w:color w:val="434952"/>
                <w:sz w:val="24"/>
                <w:szCs w:val="24"/>
                <w:lang w:eastAsia="en-IE"/>
              </w:rPr>
            </w:pPr>
          </w:p>
          <w:p w:rsidR="00E94696" w:rsidRDefault="00E94696">
            <w:pPr>
              <w:suppressAutoHyphens w:val="0"/>
              <w:spacing w:after="0" w:line="240" w:lineRule="auto"/>
              <w:jc w:val="center"/>
              <w:textAlignment w:val="auto"/>
              <w:rPr>
                <w:rFonts w:ascii="Tahoma" w:eastAsia="Times New Roman" w:hAnsi="Tahoma" w:cs="Tahoma"/>
                <w:color w:val="434952"/>
                <w:sz w:val="24"/>
                <w:szCs w:val="24"/>
                <w:lang w:eastAsia="en-IE"/>
              </w:rPr>
            </w:pPr>
          </w:p>
          <w:p w:rsidR="00E94696" w:rsidRDefault="00E94696">
            <w:pPr>
              <w:suppressAutoHyphens w:val="0"/>
              <w:spacing w:after="0" w:line="240" w:lineRule="auto"/>
              <w:textAlignment w:val="auto"/>
            </w:pPr>
          </w:p>
        </w:tc>
      </w:tr>
      <w:tr w:rsidR="00E94696">
        <w:tblPrEx>
          <w:tblCellMar>
            <w:top w:w="0" w:type="dxa"/>
            <w:bottom w:w="0" w:type="dxa"/>
          </w:tblCellMar>
        </w:tblPrEx>
        <w:tc>
          <w:tcPr>
            <w:tcW w:w="9056" w:type="dxa"/>
            <w:shd w:val="clear" w:color="auto" w:fill="auto"/>
            <w:tcMar>
              <w:top w:w="15" w:type="dxa"/>
              <w:left w:w="15" w:type="dxa"/>
              <w:bottom w:w="15" w:type="dxa"/>
              <w:right w:w="15" w:type="dxa"/>
            </w:tcMar>
          </w:tcPr>
          <w:p w:rsidR="00E94696" w:rsidRDefault="00E94696"/>
        </w:tc>
      </w:tr>
    </w:tbl>
    <w:p w:rsidR="00E94696" w:rsidRDefault="007404CD">
      <w:r>
        <w:rPr>
          <w:rFonts w:ascii="Times New Roman" w:hAnsi="Times New Roman"/>
          <w:b/>
          <w:sz w:val="36"/>
          <w:szCs w:val="36"/>
          <w:u w:val="single"/>
        </w:rPr>
        <w:t xml:space="preserve">Appendix 9: Existing Supports for </w:t>
      </w:r>
      <w:proofErr w:type="gramStart"/>
      <w:r>
        <w:rPr>
          <w:rFonts w:ascii="Times New Roman" w:hAnsi="Times New Roman"/>
          <w:b/>
          <w:sz w:val="36"/>
          <w:szCs w:val="36"/>
          <w:u w:val="single"/>
        </w:rPr>
        <w:t>Schools  in</w:t>
      </w:r>
      <w:proofErr w:type="gramEnd"/>
      <w:r>
        <w:rPr>
          <w:rFonts w:ascii="Times New Roman" w:hAnsi="Times New Roman"/>
          <w:b/>
          <w:sz w:val="36"/>
          <w:szCs w:val="36"/>
          <w:u w:val="single"/>
        </w:rPr>
        <w:t xml:space="preserve"> their Efforts to Prevent and Manage Bullying </w:t>
      </w:r>
      <w:r>
        <w:rPr>
          <w:rFonts w:ascii="Times New Roman" w:hAnsi="Times New Roman"/>
          <w:sz w:val="36"/>
          <w:szCs w:val="36"/>
        </w:rPr>
        <w:t xml:space="preserve">(from: </w:t>
      </w:r>
      <w:r>
        <w:rPr>
          <w:rFonts w:ascii="Times New Roman" w:hAnsi="Times New Roman"/>
          <w:i/>
          <w:sz w:val="36"/>
          <w:szCs w:val="36"/>
        </w:rPr>
        <w:t>Action Plan on Bullying 2013</w:t>
      </w:r>
      <w:r>
        <w:rPr>
          <w:rFonts w:ascii="Times New Roman" w:hAnsi="Times New Roman"/>
          <w:sz w:val="36"/>
          <w:szCs w:val="36"/>
        </w:rPr>
        <w:t>)</w:t>
      </w:r>
    </w:p>
    <w:p w:rsidR="00E94696" w:rsidRDefault="007404CD">
      <w:pPr>
        <w:jc w:val="both"/>
        <w:rPr>
          <w:rFonts w:ascii="Times New Roman" w:hAnsi="Times New Roman"/>
          <w:b/>
          <w:sz w:val="24"/>
          <w:szCs w:val="24"/>
        </w:rPr>
      </w:pPr>
      <w:r>
        <w:rPr>
          <w:rFonts w:ascii="Times New Roman" w:hAnsi="Times New Roman"/>
          <w:b/>
          <w:sz w:val="24"/>
          <w:szCs w:val="24"/>
        </w:rPr>
        <w:t xml:space="preserve">A range of services can provide support to schools in their efforts to prevent and manage bullying. </w:t>
      </w:r>
    </w:p>
    <w:p w:rsidR="00E94696" w:rsidRDefault="007404CD">
      <w:pPr>
        <w:jc w:val="both"/>
        <w:rPr>
          <w:rFonts w:ascii="Times New Roman" w:hAnsi="Times New Roman"/>
          <w:b/>
          <w:sz w:val="32"/>
          <w:szCs w:val="32"/>
          <w:u w:val="single"/>
        </w:rPr>
      </w:pPr>
      <w:r>
        <w:rPr>
          <w:rFonts w:ascii="Times New Roman" w:hAnsi="Times New Roman"/>
          <w:b/>
          <w:sz w:val="32"/>
          <w:szCs w:val="32"/>
          <w:u w:val="single"/>
        </w:rPr>
        <w:t>Available Nationally</w:t>
      </w:r>
    </w:p>
    <w:p w:rsidR="00E94696" w:rsidRDefault="007404CD">
      <w:pPr>
        <w:jc w:val="both"/>
      </w:pPr>
      <w:r>
        <w:rPr>
          <w:rFonts w:ascii="Times New Roman" w:hAnsi="Times New Roman"/>
          <w:b/>
          <w:sz w:val="24"/>
          <w:szCs w:val="24"/>
        </w:rPr>
        <w:t>While access to services may vary from region to region, the services and supports identified are currently available to most schools</w:t>
      </w:r>
      <w:r>
        <w:rPr>
          <w:rFonts w:ascii="Times New Roman" w:hAnsi="Times New Roman"/>
          <w:sz w:val="24"/>
          <w:szCs w:val="24"/>
        </w:rPr>
        <w:t xml:space="preserve">. </w:t>
      </w:r>
    </w:p>
    <w:p w:rsidR="00E94696" w:rsidRDefault="007404CD">
      <w:pPr>
        <w:pStyle w:val="ListParagraph"/>
        <w:numPr>
          <w:ilvl w:val="0"/>
          <w:numId w:val="10"/>
        </w:numPr>
        <w:jc w:val="both"/>
      </w:pPr>
      <w:r>
        <w:rPr>
          <w:rFonts w:ascii="Times New Roman" w:hAnsi="Times New Roman"/>
          <w:sz w:val="24"/>
          <w:szCs w:val="24"/>
        </w:rPr>
        <w:t xml:space="preserve">Services under the aegis of the Department of Education and Skills: The Professional Development Service for Teachers (PDST) - </w:t>
      </w:r>
      <w:r>
        <w:rPr>
          <w:rFonts w:ascii="Times New Roman" w:hAnsi="Times New Roman"/>
          <w:sz w:val="24"/>
          <w:szCs w:val="24"/>
          <w:u w:val="single"/>
        </w:rPr>
        <w:t>www.pdst.ie</w:t>
      </w:r>
      <w:r>
        <w:rPr>
          <w:rFonts w:ascii="Times New Roman" w:hAnsi="Times New Roman"/>
          <w:sz w:val="24"/>
          <w:szCs w:val="24"/>
        </w:rPr>
        <w:t xml:space="preserve"> The PDST provides continuing professional development for teachers to improve the quality of teaching and learning in schools.  Support is provided across a range of areas, both at primary and post-primary levels.  Agreed priorities inform annual programmes of work.   PDST now incorporates support for the Stay Safe Programme and </w:t>
      </w:r>
      <w:proofErr w:type="spellStart"/>
      <w:r>
        <w:rPr>
          <w:rFonts w:ascii="Times New Roman" w:hAnsi="Times New Roman"/>
          <w:sz w:val="24"/>
          <w:szCs w:val="24"/>
        </w:rPr>
        <w:t>Webwise</w:t>
      </w:r>
      <w:proofErr w:type="spellEnd"/>
      <w:r>
        <w:rPr>
          <w:rFonts w:ascii="Times New Roman" w:hAnsi="Times New Roman"/>
          <w:sz w:val="24"/>
          <w:szCs w:val="24"/>
        </w:rPr>
        <w:t xml:space="preserve"> – www.webwise.ie.  </w:t>
      </w:r>
    </w:p>
    <w:p w:rsidR="00E94696" w:rsidRDefault="007404CD">
      <w:pPr>
        <w:pStyle w:val="ListParagraph"/>
        <w:numPr>
          <w:ilvl w:val="0"/>
          <w:numId w:val="10"/>
        </w:numPr>
        <w:jc w:val="both"/>
      </w:pPr>
      <w:r>
        <w:rPr>
          <w:rFonts w:ascii="Times New Roman" w:hAnsi="Times New Roman"/>
          <w:sz w:val="24"/>
          <w:szCs w:val="24"/>
        </w:rPr>
        <w:t xml:space="preserve">The Social, Personal and Health Education (SPHE) Support Service - </w:t>
      </w:r>
      <w:r>
        <w:rPr>
          <w:rFonts w:ascii="Times New Roman" w:hAnsi="Times New Roman"/>
          <w:sz w:val="24"/>
          <w:szCs w:val="24"/>
          <w:u w:val="single"/>
        </w:rPr>
        <w:t>www.sphe.ie</w:t>
      </w:r>
      <w:r>
        <w:rPr>
          <w:rFonts w:ascii="Times New Roman" w:hAnsi="Times New Roman"/>
          <w:sz w:val="24"/>
          <w:szCs w:val="24"/>
        </w:rPr>
        <w:t xml:space="preserve"> The SPHE Support Service provides support for post-primary schools with all aspects of the implementation of SPHE and RSE in a whole school context. This includes provision for: whole-staff seminars on, for example, bullying prevention and intervention; in-school meetings on, for example policy review and development; school-based anti-bullying support to include, for example, administration of a student survey and provision of a parent evening. In addition the SPHE Support Service offers Continuing Professional Development for Teachers of SPHE, on a wide range of topics including, for example: sexual orientation and homophobia; mental health; and strategies for resolving bullying issues.  </w:t>
      </w:r>
    </w:p>
    <w:p w:rsidR="00E94696" w:rsidRDefault="007404CD">
      <w:pPr>
        <w:pStyle w:val="ListParagraph"/>
        <w:numPr>
          <w:ilvl w:val="0"/>
          <w:numId w:val="10"/>
        </w:numPr>
        <w:jc w:val="both"/>
      </w:pPr>
      <w:r>
        <w:rPr>
          <w:rFonts w:ascii="Times New Roman" w:hAnsi="Times New Roman"/>
          <w:sz w:val="24"/>
          <w:szCs w:val="24"/>
        </w:rPr>
        <w:lastRenderedPageBreak/>
        <w:t xml:space="preserve">National Education Centres – </w:t>
      </w:r>
      <w:proofErr w:type="gramStart"/>
      <w:r>
        <w:rPr>
          <w:rFonts w:ascii="Times New Roman" w:hAnsi="Times New Roman"/>
          <w:sz w:val="24"/>
          <w:szCs w:val="24"/>
          <w:u w:val="single"/>
        </w:rPr>
        <w:t>www.ateci.ie</w:t>
      </w:r>
      <w:r>
        <w:rPr>
          <w:rFonts w:ascii="Times New Roman" w:hAnsi="Times New Roman"/>
          <w:sz w:val="24"/>
          <w:szCs w:val="24"/>
        </w:rPr>
        <w:t xml:space="preserve">  Education</w:t>
      </w:r>
      <w:proofErr w:type="gramEnd"/>
      <w:r>
        <w:rPr>
          <w:rFonts w:ascii="Times New Roman" w:hAnsi="Times New Roman"/>
          <w:sz w:val="24"/>
          <w:szCs w:val="24"/>
        </w:rPr>
        <w:t xml:space="preserve"> centres support the in-service needs of local teachers, support locally identified needs and provide a range of activities for the educational community at primary and post-primary level. There are 21 full time and 9 part time centres nationwide, supported principally by the Department of Education and Skills.  </w:t>
      </w:r>
    </w:p>
    <w:p w:rsidR="00E94696" w:rsidRDefault="007404CD">
      <w:pPr>
        <w:pStyle w:val="ListParagraph"/>
        <w:numPr>
          <w:ilvl w:val="0"/>
          <w:numId w:val="10"/>
        </w:numPr>
        <w:jc w:val="both"/>
      </w:pPr>
      <w:r>
        <w:rPr>
          <w:rFonts w:ascii="Times New Roman" w:hAnsi="Times New Roman"/>
          <w:sz w:val="24"/>
          <w:szCs w:val="24"/>
        </w:rPr>
        <w:t xml:space="preserve">The National Induction Programme for Teachers (NIPT) – </w:t>
      </w:r>
      <w:proofErr w:type="gramStart"/>
      <w:r>
        <w:rPr>
          <w:rFonts w:ascii="Times New Roman" w:hAnsi="Times New Roman"/>
          <w:sz w:val="24"/>
          <w:szCs w:val="24"/>
          <w:u w:val="single"/>
        </w:rPr>
        <w:t>www.teacherinduction.ie</w:t>
      </w:r>
      <w:r>
        <w:rPr>
          <w:rFonts w:ascii="Times New Roman" w:hAnsi="Times New Roman"/>
          <w:sz w:val="24"/>
          <w:szCs w:val="24"/>
        </w:rPr>
        <w:t xml:space="preserve">  The</w:t>
      </w:r>
      <w:proofErr w:type="gramEnd"/>
      <w:r>
        <w:rPr>
          <w:rFonts w:ascii="Times New Roman" w:hAnsi="Times New Roman"/>
          <w:sz w:val="24"/>
          <w:szCs w:val="24"/>
        </w:rPr>
        <w:t xml:space="preserve"> NIPT aims to support the induction of newly qualified teachers (NQTs) into the teaching profession in primary and post-primary schools over the course of their first year. Professional development for NQTs is provided in areas such as, for example, Child Protection and Behaviour Management.  </w:t>
      </w:r>
    </w:p>
    <w:p w:rsidR="00E94696" w:rsidRDefault="007404CD">
      <w:pPr>
        <w:pStyle w:val="ListParagraph"/>
        <w:numPr>
          <w:ilvl w:val="0"/>
          <w:numId w:val="10"/>
        </w:numPr>
        <w:jc w:val="both"/>
      </w:pPr>
      <w:r>
        <w:rPr>
          <w:rFonts w:ascii="Times New Roman" w:hAnsi="Times New Roman"/>
          <w:sz w:val="24"/>
          <w:szCs w:val="24"/>
        </w:rPr>
        <w:t xml:space="preserve">Special Education Support Service (SESS) - </w:t>
      </w:r>
      <w:r>
        <w:rPr>
          <w:rFonts w:ascii="Times New Roman" w:hAnsi="Times New Roman"/>
          <w:sz w:val="24"/>
          <w:szCs w:val="24"/>
          <w:u w:val="single"/>
        </w:rPr>
        <w:t>www.sess.ie</w:t>
      </w:r>
      <w:r>
        <w:rPr>
          <w:rFonts w:ascii="Times New Roman" w:hAnsi="Times New Roman"/>
          <w:sz w:val="24"/>
          <w:szCs w:val="24"/>
        </w:rPr>
        <w:t xml:space="preserve"> The SESS </w:t>
      </w:r>
      <w:proofErr w:type="gramStart"/>
      <w:r>
        <w:rPr>
          <w:rFonts w:ascii="Times New Roman" w:hAnsi="Times New Roman"/>
          <w:sz w:val="24"/>
          <w:szCs w:val="24"/>
        </w:rPr>
        <w:t>coordinates,</w:t>
      </w:r>
      <w:proofErr w:type="gramEnd"/>
      <w:r>
        <w:rPr>
          <w:rFonts w:ascii="Times New Roman" w:hAnsi="Times New Roman"/>
          <w:sz w:val="24"/>
          <w:szCs w:val="24"/>
        </w:rPr>
        <w:t xml:space="preserve"> develops and delivers a flexible range of professional development initiatives for primary and post-primary school personnel working with young people with special educational needs.  </w:t>
      </w:r>
    </w:p>
    <w:p w:rsidR="00E94696" w:rsidRDefault="007404CD">
      <w:pPr>
        <w:pStyle w:val="ListParagraph"/>
        <w:numPr>
          <w:ilvl w:val="0"/>
          <w:numId w:val="10"/>
        </w:numPr>
        <w:jc w:val="both"/>
      </w:pPr>
      <w:r>
        <w:rPr>
          <w:rFonts w:ascii="Times New Roman" w:hAnsi="Times New Roman"/>
          <w:sz w:val="24"/>
          <w:szCs w:val="24"/>
        </w:rPr>
        <w:t xml:space="preserve">National Educational Psychological Service (NEPS) - </w:t>
      </w:r>
      <w:r>
        <w:rPr>
          <w:rFonts w:ascii="Times New Roman" w:hAnsi="Times New Roman"/>
          <w:sz w:val="24"/>
          <w:szCs w:val="24"/>
          <w:u w:val="single"/>
        </w:rPr>
        <w:t>www.education.ie</w:t>
      </w:r>
      <w:r>
        <w:rPr>
          <w:rFonts w:ascii="Times New Roman" w:hAnsi="Times New Roman"/>
          <w:sz w:val="24"/>
          <w:szCs w:val="24"/>
        </w:rPr>
        <w:t xml:space="preserve"> The NEPs is identified as a potential support to both primary and post-primary schools in the management of bullying in light of the support that the service can provide in relation to: dealing with social, emotional and learning needs; managing critical incidents; and liaising with social services, CAMHS, relevant HSE and voluntary services, other professionals, and services and agencies of the Department of Education and Skills.  </w:t>
      </w:r>
    </w:p>
    <w:p w:rsidR="00E94696" w:rsidRDefault="007404CD">
      <w:pPr>
        <w:pStyle w:val="ListParagraph"/>
        <w:numPr>
          <w:ilvl w:val="0"/>
          <w:numId w:val="10"/>
        </w:numPr>
        <w:jc w:val="both"/>
      </w:pPr>
      <w:r>
        <w:rPr>
          <w:rFonts w:ascii="Times New Roman" w:hAnsi="Times New Roman"/>
          <w:sz w:val="24"/>
          <w:szCs w:val="24"/>
        </w:rPr>
        <w:t xml:space="preserve">The National Centre for Guidance in Education (NCGE) - </w:t>
      </w:r>
      <w:proofErr w:type="gramStart"/>
      <w:r>
        <w:rPr>
          <w:rFonts w:ascii="Times New Roman" w:hAnsi="Times New Roman"/>
          <w:sz w:val="24"/>
          <w:szCs w:val="24"/>
          <w:u w:val="single"/>
        </w:rPr>
        <w:t>www.ncge.ie</w:t>
      </w:r>
      <w:r>
        <w:rPr>
          <w:rFonts w:ascii="Times New Roman" w:hAnsi="Times New Roman"/>
          <w:sz w:val="24"/>
          <w:szCs w:val="24"/>
        </w:rPr>
        <w:t xml:space="preserve">  The</w:t>
      </w:r>
      <w:proofErr w:type="gramEnd"/>
      <w:r>
        <w:rPr>
          <w:rFonts w:ascii="Times New Roman" w:hAnsi="Times New Roman"/>
          <w:sz w:val="24"/>
          <w:szCs w:val="24"/>
        </w:rPr>
        <w:t xml:space="preserve"> NCGE plays a key role in supporting, developing and disseminating good practice in guidance for all areas of education at post-primary level. In recent times, for example, the NCGE, in conjunction with the Gay and Lesbian Equality Network (GLEN), provided schools with a publication entitled “Supporting LGBT Students: The Role of the Guidance Counsellor”.  </w:t>
      </w:r>
    </w:p>
    <w:p w:rsidR="00E94696" w:rsidRDefault="007404CD">
      <w:pPr>
        <w:pStyle w:val="ListParagraph"/>
        <w:numPr>
          <w:ilvl w:val="0"/>
          <w:numId w:val="10"/>
        </w:numPr>
        <w:jc w:val="both"/>
      </w:pPr>
      <w:r>
        <w:rPr>
          <w:rFonts w:ascii="Times New Roman" w:hAnsi="Times New Roman"/>
          <w:sz w:val="24"/>
          <w:szCs w:val="24"/>
        </w:rPr>
        <w:t xml:space="preserve">National Behaviour Support Service (NBSS) - </w:t>
      </w:r>
      <w:proofErr w:type="gramStart"/>
      <w:r>
        <w:rPr>
          <w:rFonts w:ascii="Times New Roman" w:hAnsi="Times New Roman"/>
          <w:sz w:val="24"/>
          <w:szCs w:val="24"/>
          <w:u w:val="single"/>
        </w:rPr>
        <w:t>www.nbss.ie</w:t>
      </w:r>
      <w:r>
        <w:rPr>
          <w:rFonts w:ascii="Times New Roman" w:hAnsi="Times New Roman"/>
          <w:sz w:val="24"/>
          <w:szCs w:val="24"/>
        </w:rPr>
        <w:t xml:space="preserve">  The</w:t>
      </w:r>
      <w:proofErr w:type="gramEnd"/>
      <w:r>
        <w:rPr>
          <w:rFonts w:ascii="Times New Roman" w:hAnsi="Times New Roman"/>
          <w:sz w:val="24"/>
          <w:szCs w:val="24"/>
        </w:rPr>
        <w:t xml:space="preserve"> NBSS provides a whole-school consultative service to self-selected post-primary schools. Continuing professional development is provided for staff on: the development of structures; targeted intervention behaviour support; and intensive individualised and/or small group support for students.  </w:t>
      </w:r>
    </w:p>
    <w:p w:rsidR="00E94696" w:rsidRDefault="007404CD">
      <w:pPr>
        <w:pStyle w:val="ListParagraph"/>
        <w:numPr>
          <w:ilvl w:val="0"/>
          <w:numId w:val="10"/>
        </w:numPr>
        <w:jc w:val="both"/>
      </w:pPr>
      <w:r>
        <w:rPr>
          <w:rFonts w:ascii="Times New Roman" w:hAnsi="Times New Roman"/>
          <w:sz w:val="24"/>
          <w:szCs w:val="24"/>
        </w:rPr>
        <w:t xml:space="preserve">The National Council for Special Education (NCSE) - </w:t>
      </w:r>
      <w:r>
        <w:rPr>
          <w:rFonts w:ascii="Times New Roman" w:hAnsi="Times New Roman"/>
          <w:sz w:val="24"/>
          <w:szCs w:val="24"/>
          <w:u w:val="single"/>
        </w:rPr>
        <w:t>www.ncse.ie</w:t>
      </w:r>
      <w:r>
        <w:rPr>
          <w:rFonts w:ascii="Times New Roman" w:hAnsi="Times New Roman"/>
          <w:sz w:val="24"/>
          <w:szCs w:val="24"/>
        </w:rPr>
        <w:t xml:space="preserve"> The NCSE has statutory responsibility for the provision of a service to young people with special educational needs through a network of special educational needs organisers (SENOs). SENOs provide advice and support to primary and post-primary schools.  </w:t>
      </w:r>
    </w:p>
    <w:p w:rsidR="00E94696" w:rsidRDefault="007404CD">
      <w:pPr>
        <w:pStyle w:val="ListParagraph"/>
        <w:numPr>
          <w:ilvl w:val="0"/>
          <w:numId w:val="10"/>
        </w:numPr>
        <w:jc w:val="both"/>
      </w:pPr>
      <w:r>
        <w:rPr>
          <w:rFonts w:ascii="Times New Roman" w:hAnsi="Times New Roman"/>
          <w:sz w:val="24"/>
          <w:szCs w:val="24"/>
        </w:rPr>
        <w:t xml:space="preserve">Existing guidelines: The DES, often in collaboration with other bodies, provides a range of guidelines to advise and guide schools in relation to countering bullying. This includes, for example: Planning the School Guidance Programme; Guidelines for Second-level Schools on Embedding Equality in School Development Planning; and </w:t>
      </w:r>
      <w:r>
        <w:rPr>
          <w:rFonts w:ascii="Times New Roman" w:hAnsi="Times New Roman"/>
          <w:sz w:val="24"/>
          <w:szCs w:val="24"/>
        </w:rPr>
        <w:lastRenderedPageBreak/>
        <w:t xml:space="preserve">Schools and the Equal Status Act.   These are available to download on the Department’s website </w:t>
      </w:r>
      <w:r>
        <w:rPr>
          <w:rFonts w:ascii="Times New Roman" w:hAnsi="Times New Roman"/>
          <w:sz w:val="24"/>
          <w:szCs w:val="24"/>
          <w:u w:val="single"/>
        </w:rPr>
        <w:t>www.education.ie</w:t>
      </w:r>
      <w:r>
        <w:rPr>
          <w:rFonts w:ascii="Times New Roman" w:hAnsi="Times New Roman"/>
          <w:sz w:val="24"/>
          <w:szCs w:val="24"/>
        </w:rPr>
        <w:t xml:space="preserve"> </w:t>
      </w:r>
    </w:p>
    <w:p w:rsidR="00E94696" w:rsidRDefault="00E94696">
      <w:pPr>
        <w:ind w:left="360"/>
        <w:jc w:val="both"/>
      </w:pPr>
    </w:p>
    <w:p w:rsidR="00E94696" w:rsidRDefault="007404CD">
      <w:pPr>
        <w:ind w:left="360"/>
        <w:jc w:val="both"/>
        <w:rPr>
          <w:rFonts w:ascii="Times New Roman" w:hAnsi="Times New Roman"/>
          <w:sz w:val="24"/>
          <w:szCs w:val="24"/>
        </w:rPr>
      </w:pPr>
      <w:r>
        <w:rPr>
          <w:rFonts w:ascii="Times New Roman" w:hAnsi="Times New Roman"/>
          <w:sz w:val="24"/>
          <w:szCs w:val="24"/>
        </w:rPr>
        <w:t xml:space="preserve">Other relevant supports and programmes: </w:t>
      </w:r>
    </w:p>
    <w:p w:rsidR="00E94696" w:rsidRDefault="007404CD">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Child and Family Agency TUSLA www.tusla.ie </w:t>
      </w:r>
    </w:p>
    <w:p w:rsidR="00E94696" w:rsidRDefault="007404CD">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Children’s Services’ Committees </w:t>
      </w:r>
    </w:p>
    <w:p w:rsidR="00E94696" w:rsidRDefault="007404CD">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Child and Family Support Agency  </w:t>
      </w:r>
    </w:p>
    <w:p w:rsidR="00E94696" w:rsidRDefault="007404CD">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Health Promotion Officers </w:t>
      </w:r>
    </w:p>
    <w:p w:rsidR="00E94696" w:rsidRDefault="007404CD">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HSE Resource Officers for Suicide Prevention  </w:t>
      </w:r>
    </w:p>
    <w:p w:rsidR="00E94696" w:rsidRDefault="007404CD">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HSE Schools’ Liaison Person </w:t>
      </w:r>
    </w:p>
    <w:p w:rsidR="00E94696" w:rsidRDefault="007404CD">
      <w:pPr>
        <w:pStyle w:val="ListParagraph"/>
        <w:numPr>
          <w:ilvl w:val="0"/>
          <w:numId w:val="34"/>
        </w:numPr>
        <w:jc w:val="both"/>
        <w:rPr>
          <w:rFonts w:ascii="Times New Roman" w:hAnsi="Times New Roman"/>
          <w:sz w:val="24"/>
          <w:szCs w:val="24"/>
        </w:rPr>
      </w:pPr>
      <w:r>
        <w:rPr>
          <w:rFonts w:ascii="Times New Roman" w:hAnsi="Times New Roman"/>
          <w:sz w:val="24"/>
          <w:szCs w:val="24"/>
        </w:rPr>
        <w:t>Garda Primary and Post Primary School programmes</w:t>
      </w:r>
    </w:p>
    <w:p w:rsidR="00E94696" w:rsidRDefault="00E94696">
      <w:pPr>
        <w:ind w:left="360"/>
        <w:jc w:val="both"/>
        <w:rPr>
          <w:rFonts w:ascii="Times New Roman" w:hAnsi="Times New Roman"/>
          <w:sz w:val="24"/>
          <w:szCs w:val="24"/>
        </w:rPr>
      </w:pPr>
    </w:p>
    <w:p w:rsidR="00E94696" w:rsidRDefault="007404CD">
      <w:pPr>
        <w:ind w:left="360"/>
        <w:jc w:val="both"/>
        <w:rPr>
          <w:rFonts w:ascii="Times New Roman" w:hAnsi="Times New Roman"/>
          <w:b/>
          <w:sz w:val="32"/>
          <w:szCs w:val="32"/>
          <w:u w:val="single"/>
        </w:rPr>
      </w:pPr>
      <w:r>
        <w:rPr>
          <w:rFonts w:ascii="Times New Roman" w:hAnsi="Times New Roman"/>
          <w:b/>
          <w:sz w:val="32"/>
          <w:szCs w:val="32"/>
          <w:u w:val="single"/>
        </w:rPr>
        <w:t>Available Locally</w:t>
      </w:r>
    </w:p>
    <w:p w:rsidR="00E94696" w:rsidRDefault="007404CD">
      <w:pPr>
        <w:pStyle w:val="ListParagraph"/>
        <w:numPr>
          <w:ilvl w:val="0"/>
          <w:numId w:val="10"/>
        </w:numPr>
        <w:jc w:val="both"/>
        <w:rPr>
          <w:rFonts w:ascii="Times New Roman" w:hAnsi="Times New Roman"/>
          <w:sz w:val="24"/>
          <w:szCs w:val="24"/>
        </w:rPr>
      </w:pPr>
      <w:r>
        <w:rPr>
          <w:rFonts w:ascii="Times New Roman" w:hAnsi="Times New Roman"/>
          <w:sz w:val="24"/>
          <w:szCs w:val="24"/>
        </w:rPr>
        <w:t>Local GP Services</w:t>
      </w:r>
    </w:p>
    <w:p w:rsidR="00E94696" w:rsidRDefault="007404CD">
      <w:pPr>
        <w:ind w:left="36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Dr.</w:t>
      </w:r>
      <w:proofErr w:type="spellEnd"/>
      <w:r>
        <w:rPr>
          <w:rFonts w:ascii="Times New Roman" w:hAnsi="Times New Roman"/>
          <w:sz w:val="24"/>
          <w:szCs w:val="24"/>
        </w:rPr>
        <w:t xml:space="preserve"> King/Dr O’Leary </w:t>
      </w:r>
      <w:proofErr w:type="gramStart"/>
      <w:r>
        <w:rPr>
          <w:rFonts w:ascii="Times New Roman" w:hAnsi="Times New Roman"/>
          <w:sz w:val="24"/>
          <w:szCs w:val="24"/>
        </w:rPr>
        <w:t>-  098</w:t>
      </w:r>
      <w:proofErr w:type="gramEnd"/>
      <w:r>
        <w:rPr>
          <w:rFonts w:ascii="Times New Roman" w:hAnsi="Times New Roman"/>
          <w:sz w:val="24"/>
          <w:szCs w:val="24"/>
        </w:rPr>
        <w:t xml:space="preserve"> 43105</w:t>
      </w:r>
    </w:p>
    <w:p w:rsidR="00E94696" w:rsidRDefault="007404CD">
      <w:pPr>
        <w:ind w:left="360"/>
        <w:jc w:val="both"/>
        <w:rPr>
          <w:rFonts w:ascii="Times New Roman" w:hAnsi="Times New Roman"/>
          <w:sz w:val="24"/>
          <w:szCs w:val="24"/>
        </w:rPr>
      </w:pPr>
      <w:r>
        <w:rPr>
          <w:rFonts w:ascii="Times New Roman" w:hAnsi="Times New Roman"/>
          <w:sz w:val="24"/>
          <w:szCs w:val="24"/>
        </w:rPr>
        <w:t xml:space="preserve">       Dr </w:t>
      </w:r>
      <w:proofErr w:type="spellStart"/>
      <w:r>
        <w:rPr>
          <w:rFonts w:ascii="Times New Roman" w:hAnsi="Times New Roman"/>
          <w:sz w:val="24"/>
          <w:szCs w:val="24"/>
        </w:rPr>
        <w:t>Lineen</w:t>
      </w:r>
      <w:proofErr w:type="spellEnd"/>
      <w:r>
        <w:rPr>
          <w:rFonts w:ascii="Times New Roman" w:hAnsi="Times New Roman"/>
          <w:sz w:val="24"/>
          <w:szCs w:val="24"/>
        </w:rPr>
        <w:t>-Curtis – 098 45231</w:t>
      </w:r>
    </w:p>
    <w:p w:rsidR="00E94696" w:rsidRDefault="007404CD">
      <w:pPr>
        <w:ind w:left="360"/>
        <w:jc w:val="both"/>
        <w:rPr>
          <w:rFonts w:ascii="Times New Roman" w:hAnsi="Times New Roman"/>
          <w:sz w:val="24"/>
          <w:szCs w:val="24"/>
        </w:rPr>
      </w:pPr>
      <w:r>
        <w:rPr>
          <w:rFonts w:ascii="Times New Roman" w:hAnsi="Times New Roman"/>
          <w:sz w:val="24"/>
          <w:szCs w:val="24"/>
        </w:rPr>
        <w:t xml:space="preserve">       Dr </w:t>
      </w:r>
      <w:proofErr w:type="spellStart"/>
      <w:r>
        <w:rPr>
          <w:rFonts w:ascii="Times New Roman" w:hAnsi="Times New Roman"/>
          <w:sz w:val="24"/>
          <w:szCs w:val="24"/>
        </w:rPr>
        <w:t>Cowley</w:t>
      </w:r>
      <w:proofErr w:type="spellEnd"/>
      <w:r>
        <w:rPr>
          <w:rFonts w:ascii="Times New Roman" w:hAnsi="Times New Roman"/>
          <w:sz w:val="24"/>
          <w:szCs w:val="24"/>
        </w:rPr>
        <w:t xml:space="preserve"> </w:t>
      </w:r>
      <w:proofErr w:type="gramStart"/>
      <w:r>
        <w:rPr>
          <w:rFonts w:ascii="Times New Roman" w:hAnsi="Times New Roman"/>
          <w:sz w:val="24"/>
          <w:szCs w:val="24"/>
        </w:rPr>
        <w:t>–  098</w:t>
      </w:r>
      <w:proofErr w:type="gramEnd"/>
      <w:r>
        <w:rPr>
          <w:rFonts w:ascii="Times New Roman" w:hAnsi="Times New Roman"/>
          <w:sz w:val="24"/>
          <w:szCs w:val="24"/>
        </w:rPr>
        <w:t xml:space="preserve"> 36134</w:t>
      </w:r>
    </w:p>
    <w:p w:rsidR="00E94696" w:rsidRDefault="007404CD">
      <w:pPr>
        <w:pStyle w:val="ListParagraph"/>
        <w:numPr>
          <w:ilvl w:val="0"/>
          <w:numId w:val="10"/>
        </w:numPr>
        <w:jc w:val="both"/>
        <w:rPr>
          <w:rFonts w:ascii="Times New Roman" w:hAnsi="Times New Roman"/>
          <w:sz w:val="24"/>
          <w:szCs w:val="24"/>
        </w:rPr>
      </w:pPr>
      <w:r>
        <w:rPr>
          <w:rFonts w:ascii="Times New Roman" w:hAnsi="Times New Roman"/>
          <w:sz w:val="24"/>
          <w:szCs w:val="24"/>
        </w:rPr>
        <w:t>Garda Station, Achill Sound – 098 45108</w:t>
      </w:r>
    </w:p>
    <w:p w:rsidR="00E94696" w:rsidRDefault="007404CD">
      <w:pPr>
        <w:pStyle w:val="ListParagraph"/>
        <w:numPr>
          <w:ilvl w:val="0"/>
          <w:numId w:val="10"/>
        </w:numPr>
        <w:jc w:val="both"/>
        <w:rPr>
          <w:rFonts w:ascii="Times New Roman" w:hAnsi="Times New Roman"/>
          <w:sz w:val="24"/>
          <w:szCs w:val="24"/>
        </w:rPr>
      </w:pPr>
      <w:r>
        <w:rPr>
          <w:rFonts w:ascii="Times New Roman" w:hAnsi="Times New Roman"/>
          <w:sz w:val="24"/>
          <w:szCs w:val="24"/>
        </w:rPr>
        <w:t>Family Life Centre, Castlebar – 094 9025900</w:t>
      </w:r>
    </w:p>
    <w:p w:rsidR="00E94696" w:rsidRDefault="007404CD">
      <w:pPr>
        <w:pStyle w:val="ListParagraph"/>
        <w:numPr>
          <w:ilvl w:val="0"/>
          <w:numId w:val="10"/>
        </w:numPr>
        <w:jc w:val="both"/>
        <w:rPr>
          <w:rFonts w:ascii="Times New Roman" w:hAnsi="Times New Roman"/>
          <w:sz w:val="24"/>
          <w:szCs w:val="24"/>
        </w:rPr>
      </w:pPr>
      <w:r>
        <w:rPr>
          <w:rFonts w:ascii="Times New Roman" w:hAnsi="Times New Roman"/>
          <w:sz w:val="24"/>
          <w:szCs w:val="24"/>
        </w:rPr>
        <w:t>Rainbows Programme (Family Life Centre)</w:t>
      </w:r>
    </w:p>
    <w:p w:rsidR="00E94696" w:rsidRDefault="007404CD">
      <w:pPr>
        <w:pStyle w:val="ListParagraph"/>
        <w:numPr>
          <w:ilvl w:val="0"/>
          <w:numId w:val="10"/>
        </w:numPr>
        <w:jc w:val="both"/>
        <w:rPr>
          <w:rFonts w:ascii="Times New Roman" w:hAnsi="Times New Roman"/>
          <w:sz w:val="24"/>
          <w:szCs w:val="24"/>
        </w:rPr>
      </w:pPr>
      <w:r>
        <w:rPr>
          <w:rFonts w:ascii="Times New Roman" w:hAnsi="Times New Roman"/>
          <w:sz w:val="24"/>
          <w:szCs w:val="24"/>
        </w:rPr>
        <w:t>Samaritans, Galway - 091 561222</w:t>
      </w:r>
    </w:p>
    <w:p w:rsidR="00E94696" w:rsidRDefault="007404CD">
      <w:pPr>
        <w:pStyle w:val="ListParagraph"/>
        <w:numPr>
          <w:ilvl w:val="0"/>
          <w:numId w:val="10"/>
        </w:numPr>
        <w:jc w:val="both"/>
        <w:rPr>
          <w:rFonts w:ascii="Times New Roman" w:hAnsi="Times New Roman"/>
          <w:sz w:val="24"/>
          <w:szCs w:val="24"/>
        </w:rPr>
      </w:pPr>
      <w:r>
        <w:rPr>
          <w:rFonts w:ascii="Times New Roman" w:hAnsi="Times New Roman"/>
          <w:sz w:val="24"/>
          <w:szCs w:val="24"/>
        </w:rPr>
        <w:t>Big Brother, Big Sister (Peter Duffy), Castlebar – 086 3835859</w:t>
      </w:r>
    </w:p>
    <w:p w:rsidR="00E94696" w:rsidRDefault="007404CD">
      <w:pPr>
        <w:pStyle w:val="ListParagraph"/>
        <w:numPr>
          <w:ilvl w:val="0"/>
          <w:numId w:val="10"/>
        </w:numPr>
        <w:jc w:val="both"/>
        <w:rPr>
          <w:rFonts w:ascii="Times New Roman" w:hAnsi="Times New Roman"/>
          <w:sz w:val="24"/>
          <w:szCs w:val="24"/>
        </w:rPr>
      </w:pPr>
      <w:proofErr w:type="spellStart"/>
      <w:r>
        <w:rPr>
          <w:rFonts w:ascii="Times New Roman" w:hAnsi="Times New Roman"/>
          <w:sz w:val="24"/>
          <w:szCs w:val="24"/>
        </w:rPr>
        <w:t>BodyWhys</w:t>
      </w:r>
      <w:proofErr w:type="spellEnd"/>
      <w:r>
        <w:rPr>
          <w:rFonts w:ascii="Times New Roman" w:hAnsi="Times New Roman"/>
          <w:sz w:val="24"/>
          <w:szCs w:val="24"/>
        </w:rPr>
        <w:t xml:space="preserve"> -  1890 200 444</w:t>
      </w:r>
    </w:p>
    <w:p w:rsidR="00E94696" w:rsidRDefault="007404CD">
      <w:pPr>
        <w:pStyle w:val="ListParagraph"/>
        <w:numPr>
          <w:ilvl w:val="0"/>
          <w:numId w:val="10"/>
        </w:numPr>
        <w:jc w:val="both"/>
        <w:rPr>
          <w:rFonts w:ascii="Times New Roman" w:hAnsi="Times New Roman"/>
          <w:sz w:val="24"/>
          <w:szCs w:val="24"/>
        </w:rPr>
      </w:pPr>
      <w:r>
        <w:rPr>
          <w:rFonts w:ascii="Times New Roman" w:hAnsi="Times New Roman"/>
          <w:sz w:val="24"/>
          <w:szCs w:val="24"/>
        </w:rPr>
        <w:t>Mayo Youth Health Initiative</w:t>
      </w:r>
    </w:p>
    <w:p w:rsidR="00E94696" w:rsidRDefault="007404CD">
      <w:pPr>
        <w:pStyle w:val="ListParagraph"/>
        <w:numPr>
          <w:ilvl w:val="0"/>
          <w:numId w:val="10"/>
        </w:numPr>
        <w:jc w:val="both"/>
        <w:rPr>
          <w:rFonts w:ascii="Times New Roman" w:hAnsi="Times New Roman"/>
          <w:sz w:val="24"/>
          <w:szCs w:val="24"/>
        </w:rPr>
      </w:pPr>
      <w:r>
        <w:rPr>
          <w:rFonts w:ascii="Times New Roman" w:hAnsi="Times New Roman"/>
          <w:sz w:val="24"/>
          <w:szCs w:val="24"/>
        </w:rPr>
        <w:t>School Completion Services (Sarah Sheridan) – 087 3286276</w:t>
      </w:r>
    </w:p>
    <w:p w:rsidR="00E94696" w:rsidRDefault="007404CD">
      <w:pPr>
        <w:pStyle w:val="ListParagraph"/>
        <w:numPr>
          <w:ilvl w:val="0"/>
          <w:numId w:val="10"/>
        </w:numPr>
        <w:jc w:val="both"/>
        <w:rPr>
          <w:rFonts w:ascii="Times New Roman" w:hAnsi="Times New Roman"/>
          <w:sz w:val="24"/>
          <w:szCs w:val="24"/>
        </w:rPr>
      </w:pPr>
      <w:r>
        <w:rPr>
          <w:rFonts w:ascii="Times New Roman" w:hAnsi="Times New Roman"/>
          <w:sz w:val="24"/>
          <w:szCs w:val="24"/>
        </w:rPr>
        <w:t>Mayo Women’s  Support Services,   Outreach Service – 094 9025409</w:t>
      </w:r>
    </w:p>
    <w:p w:rsidR="00E94696" w:rsidRDefault="007404CD">
      <w:pPr>
        <w:pStyle w:val="ListParagraph"/>
        <w:numPr>
          <w:ilvl w:val="0"/>
          <w:numId w:val="10"/>
        </w:numPr>
        <w:jc w:val="both"/>
      </w:pPr>
      <w:r>
        <w:rPr>
          <w:rFonts w:ascii="Times New Roman" w:hAnsi="Times New Roman"/>
          <w:sz w:val="24"/>
          <w:szCs w:val="24"/>
        </w:rPr>
        <w:t>Rape Crisis Centre (24 hr. helpline) – 1 800 778 888</w:t>
      </w:r>
    </w:p>
    <w:p w:rsidR="00E94696" w:rsidRDefault="007404CD">
      <w:pPr>
        <w:pStyle w:val="ListParagraph"/>
        <w:numPr>
          <w:ilvl w:val="0"/>
          <w:numId w:val="10"/>
        </w:numPr>
        <w:jc w:val="both"/>
      </w:pPr>
      <w:r>
        <w:rPr>
          <w:rFonts w:ascii="Times New Roman" w:hAnsi="Times New Roman"/>
          <w:sz w:val="24"/>
          <w:szCs w:val="24"/>
        </w:rPr>
        <w:lastRenderedPageBreak/>
        <w:t>Aware – 1890 303 302</w:t>
      </w:r>
    </w:p>
    <w:p w:rsidR="00E94696" w:rsidRDefault="007404CD">
      <w:pPr>
        <w:pStyle w:val="ListParagraph"/>
        <w:numPr>
          <w:ilvl w:val="0"/>
          <w:numId w:val="10"/>
        </w:numPr>
        <w:jc w:val="both"/>
      </w:pPr>
      <w:r>
        <w:rPr>
          <w:rFonts w:ascii="Times New Roman" w:hAnsi="Times New Roman"/>
          <w:sz w:val="24"/>
          <w:szCs w:val="24"/>
        </w:rPr>
        <w:t>Pieta House</w:t>
      </w:r>
    </w:p>
    <w:p w:rsidR="00E94696" w:rsidRDefault="007404CD">
      <w:pPr>
        <w:pStyle w:val="ListParagraph"/>
        <w:numPr>
          <w:ilvl w:val="0"/>
          <w:numId w:val="10"/>
        </w:numPr>
        <w:jc w:val="both"/>
      </w:pPr>
      <w:r>
        <w:rPr>
          <w:rFonts w:ascii="Times New Roman" w:hAnsi="Times New Roman"/>
          <w:sz w:val="24"/>
          <w:szCs w:val="24"/>
        </w:rPr>
        <w:t xml:space="preserve">Hope Project, </w:t>
      </w:r>
      <w:proofErr w:type="spellStart"/>
      <w:r>
        <w:rPr>
          <w:rFonts w:ascii="Times New Roman" w:hAnsi="Times New Roman"/>
          <w:sz w:val="24"/>
          <w:szCs w:val="24"/>
        </w:rPr>
        <w:t>Belmullet</w:t>
      </w:r>
      <w:proofErr w:type="spellEnd"/>
      <w:r>
        <w:rPr>
          <w:rFonts w:ascii="Times New Roman" w:hAnsi="Times New Roman"/>
          <w:sz w:val="24"/>
          <w:szCs w:val="24"/>
        </w:rPr>
        <w:t xml:space="preserve"> (Maura </w:t>
      </w:r>
      <w:proofErr w:type="spellStart"/>
      <w:r>
        <w:rPr>
          <w:rFonts w:ascii="Times New Roman" w:hAnsi="Times New Roman"/>
          <w:sz w:val="24"/>
          <w:szCs w:val="24"/>
        </w:rPr>
        <w:t>Horkan</w:t>
      </w:r>
      <w:proofErr w:type="spellEnd"/>
      <w:r>
        <w:rPr>
          <w:rFonts w:ascii="Times New Roman" w:hAnsi="Times New Roman"/>
          <w:sz w:val="24"/>
          <w:szCs w:val="24"/>
        </w:rPr>
        <w:t>)</w:t>
      </w:r>
    </w:p>
    <w:sectPr w:rsidR="00E94696">
      <w:footerReference w:type="defaul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CD" w:rsidRDefault="007404CD">
      <w:pPr>
        <w:spacing w:after="0" w:line="240" w:lineRule="auto"/>
      </w:pPr>
      <w:r>
        <w:separator/>
      </w:r>
    </w:p>
  </w:endnote>
  <w:endnote w:type="continuationSeparator" w:id="0">
    <w:p w:rsidR="007404CD" w:rsidRDefault="0074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4CD" w:rsidRDefault="007404CD">
    <w:pPr>
      <w:pStyle w:val="Footer"/>
      <w:jc w:val="center"/>
    </w:pPr>
    <w:r>
      <w:fldChar w:fldCharType="begin"/>
    </w:r>
    <w:r>
      <w:instrText xml:space="preserve"> PAGE </w:instrText>
    </w:r>
    <w:r>
      <w:fldChar w:fldCharType="separate"/>
    </w:r>
    <w:r w:rsidR="00B817C4">
      <w:rPr>
        <w:noProof/>
      </w:rPr>
      <w:t>1</w:t>
    </w:r>
    <w:r>
      <w:fldChar w:fldCharType="end"/>
    </w:r>
  </w:p>
  <w:p w:rsidR="007404CD" w:rsidRDefault="00740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CD" w:rsidRDefault="007404CD">
      <w:pPr>
        <w:spacing w:after="0" w:line="240" w:lineRule="auto"/>
      </w:pPr>
      <w:r>
        <w:rPr>
          <w:color w:val="000000"/>
        </w:rPr>
        <w:separator/>
      </w:r>
    </w:p>
  </w:footnote>
  <w:footnote w:type="continuationSeparator" w:id="0">
    <w:p w:rsidR="007404CD" w:rsidRDefault="007404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35E"/>
    <w:multiLevelType w:val="multilevel"/>
    <w:tmpl w:val="CE9CAE8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05B46A96"/>
    <w:multiLevelType w:val="multilevel"/>
    <w:tmpl w:val="87B2260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07295459"/>
    <w:multiLevelType w:val="multilevel"/>
    <w:tmpl w:val="423EC1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8380E96"/>
    <w:multiLevelType w:val="multilevel"/>
    <w:tmpl w:val="653C3244"/>
    <w:lvl w:ilvl="0">
      <w:numFmt w:val="bullet"/>
      <w:lvlText w:val="o"/>
      <w:lvlJc w:val="left"/>
      <w:pPr>
        <w:ind w:left="1800" w:hanging="360"/>
      </w:pPr>
      <w:rPr>
        <w:rFonts w:ascii="Courier New" w:hAnsi="Courier New" w:cs="Courier New"/>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4">
    <w:nsid w:val="0DEE1EFA"/>
    <w:multiLevelType w:val="multilevel"/>
    <w:tmpl w:val="4B86B40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145B1EF5"/>
    <w:multiLevelType w:val="multilevel"/>
    <w:tmpl w:val="9B9AF1F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nsid w:val="26E00D75"/>
    <w:multiLevelType w:val="multilevel"/>
    <w:tmpl w:val="F27E76B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E87357E"/>
    <w:multiLevelType w:val="multilevel"/>
    <w:tmpl w:val="C0C4B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F58791C"/>
    <w:multiLevelType w:val="multilevel"/>
    <w:tmpl w:val="E0BE52F2"/>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9">
    <w:nsid w:val="31681124"/>
    <w:multiLevelType w:val="multilevel"/>
    <w:tmpl w:val="A176C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745770"/>
    <w:multiLevelType w:val="multilevel"/>
    <w:tmpl w:val="5D84F1F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
    <w:nsid w:val="3DC61063"/>
    <w:multiLevelType w:val="multilevel"/>
    <w:tmpl w:val="D222D8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nsid w:val="3FD932E5"/>
    <w:multiLevelType w:val="multilevel"/>
    <w:tmpl w:val="5406BE3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40E43596"/>
    <w:multiLevelType w:val="multilevel"/>
    <w:tmpl w:val="117AE6C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14">
    <w:nsid w:val="46FF7AF3"/>
    <w:multiLevelType w:val="multilevel"/>
    <w:tmpl w:val="270A0D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4A711DF9"/>
    <w:multiLevelType w:val="multilevel"/>
    <w:tmpl w:val="3352430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BE7106"/>
    <w:multiLevelType w:val="multilevel"/>
    <w:tmpl w:val="656E9D2E"/>
    <w:lvl w:ilvl="0">
      <w:start w:val="1"/>
      <w:numFmt w:val="low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7">
    <w:nsid w:val="52845817"/>
    <w:multiLevelType w:val="multilevel"/>
    <w:tmpl w:val="5004157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4712ACD"/>
    <w:multiLevelType w:val="multilevel"/>
    <w:tmpl w:val="63C4C1F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591C5B47"/>
    <w:multiLevelType w:val="multilevel"/>
    <w:tmpl w:val="D82ED5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5F877895"/>
    <w:multiLevelType w:val="multilevel"/>
    <w:tmpl w:val="78DE836A"/>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1">
    <w:nsid w:val="649C7C04"/>
    <w:multiLevelType w:val="multilevel"/>
    <w:tmpl w:val="CC6AA63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nsid w:val="681424F5"/>
    <w:multiLevelType w:val="multilevel"/>
    <w:tmpl w:val="F38CFD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nsid w:val="682B0BF0"/>
    <w:multiLevelType w:val="multilevel"/>
    <w:tmpl w:val="438CD3B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CF0E8A"/>
    <w:multiLevelType w:val="multilevel"/>
    <w:tmpl w:val="E7403404"/>
    <w:lvl w:ilvl="0">
      <w:numFmt w:val="bullet"/>
      <w:lvlText w:val="o"/>
      <w:lvlJc w:val="left"/>
      <w:pPr>
        <w:ind w:left="1800" w:hanging="360"/>
      </w:pPr>
      <w:rPr>
        <w:rFonts w:ascii="Courier New" w:hAnsi="Courier New" w:cs="Courier New"/>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5">
    <w:nsid w:val="6A7C6202"/>
    <w:multiLevelType w:val="multilevel"/>
    <w:tmpl w:val="55C6F7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6AA17A64"/>
    <w:multiLevelType w:val="multilevel"/>
    <w:tmpl w:val="1F5E9F5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E3E1BBE"/>
    <w:multiLevelType w:val="multilevel"/>
    <w:tmpl w:val="175209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0A8213D"/>
    <w:multiLevelType w:val="multilevel"/>
    <w:tmpl w:val="B314A29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nsid w:val="73073401"/>
    <w:multiLevelType w:val="multilevel"/>
    <w:tmpl w:val="7CF8B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B54C57"/>
    <w:multiLevelType w:val="multilevel"/>
    <w:tmpl w:val="DAB02B7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1F2A96"/>
    <w:multiLevelType w:val="multilevel"/>
    <w:tmpl w:val="0A4ED094"/>
    <w:lvl w:ilvl="0">
      <w:numFmt w:val="bullet"/>
      <w:lvlText w:val="-"/>
      <w:lvlJc w:val="left"/>
      <w:pPr>
        <w:ind w:left="720" w:hanging="360"/>
      </w:pPr>
      <w:rPr>
        <w:rFonts w:ascii="Times New Roman" w:eastAsia="Calibri"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799479ED"/>
    <w:multiLevelType w:val="multilevel"/>
    <w:tmpl w:val="9C5612FE"/>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33">
    <w:nsid w:val="7E1E091B"/>
    <w:multiLevelType w:val="multilevel"/>
    <w:tmpl w:val="17242D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20"/>
  </w:num>
  <w:num w:numId="3">
    <w:abstractNumId w:val="29"/>
  </w:num>
  <w:num w:numId="4">
    <w:abstractNumId w:val="32"/>
  </w:num>
  <w:num w:numId="5">
    <w:abstractNumId w:val="27"/>
  </w:num>
  <w:num w:numId="6">
    <w:abstractNumId w:val="3"/>
  </w:num>
  <w:num w:numId="7">
    <w:abstractNumId w:val="24"/>
  </w:num>
  <w:num w:numId="8">
    <w:abstractNumId w:val="33"/>
  </w:num>
  <w:num w:numId="9">
    <w:abstractNumId w:val="12"/>
  </w:num>
  <w:num w:numId="10">
    <w:abstractNumId w:val="31"/>
  </w:num>
  <w:num w:numId="11">
    <w:abstractNumId w:val="11"/>
  </w:num>
  <w:num w:numId="12">
    <w:abstractNumId w:val="1"/>
  </w:num>
  <w:num w:numId="13">
    <w:abstractNumId w:val="4"/>
  </w:num>
  <w:num w:numId="14">
    <w:abstractNumId w:val="0"/>
  </w:num>
  <w:num w:numId="15">
    <w:abstractNumId w:val="15"/>
  </w:num>
  <w:num w:numId="16">
    <w:abstractNumId w:val="8"/>
  </w:num>
  <w:num w:numId="17">
    <w:abstractNumId w:val="10"/>
  </w:num>
  <w:num w:numId="18">
    <w:abstractNumId w:val="16"/>
  </w:num>
  <w:num w:numId="19">
    <w:abstractNumId w:val="14"/>
  </w:num>
  <w:num w:numId="20">
    <w:abstractNumId w:val="7"/>
  </w:num>
  <w:num w:numId="21">
    <w:abstractNumId w:val="30"/>
  </w:num>
  <w:num w:numId="22">
    <w:abstractNumId w:val="21"/>
  </w:num>
  <w:num w:numId="23">
    <w:abstractNumId w:val="5"/>
  </w:num>
  <w:num w:numId="24">
    <w:abstractNumId w:val="22"/>
  </w:num>
  <w:num w:numId="25">
    <w:abstractNumId w:val="18"/>
  </w:num>
  <w:num w:numId="26">
    <w:abstractNumId w:val="2"/>
  </w:num>
  <w:num w:numId="27">
    <w:abstractNumId w:val="25"/>
  </w:num>
  <w:num w:numId="28">
    <w:abstractNumId w:val="23"/>
  </w:num>
  <w:num w:numId="29">
    <w:abstractNumId w:val="13"/>
  </w:num>
  <w:num w:numId="30">
    <w:abstractNumId w:val="19"/>
  </w:num>
  <w:num w:numId="31">
    <w:abstractNumId w:val="17"/>
  </w:num>
  <w:num w:numId="32">
    <w:abstractNumId w:val="26"/>
  </w:num>
  <w:num w:numId="33">
    <w:abstractNumId w:val="6"/>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E94696"/>
    <w:rsid w:val="007404CD"/>
    <w:rsid w:val="00B817C4"/>
    <w:rsid w:val="00C05076"/>
    <w:rsid w:val="00E94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textAlignment w:val="auto"/>
    </w:pPr>
    <w:rPr>
      <w:rFonts w:ascii="Times New Roman" w:hAnsi="Times New Roman"/>
      <w:color w:val="000000"/>
      <w:sz w:val="24"/>
      <w:szCs w:val="24"/>
    </w:r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textAlignment w:val="auto"/>
    </w:pPr>
    <w:rPr>
      <w:rFonts w:ascii="Times New Roman" w:hAnsi="Times New Roman"/>
      <w:color w:val="000000"/>
      <w:sz w:val="24"/>
      <w:szCs w:val="24"/>
    </w:r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qualitytribuna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co@oco.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mayovec.ie" TargetMode="External"/><Relationship Id="rId4" Type="http://schemas.openxmlformats.org/officeDocument/2006/relationships/settings" Target="settings.xml"/><Relationship Id="rId9" Type="http://schemas.openxmlformats.org/officeDocument/2006/relationships/hyperlink" Target="http://www.teachingcouncil.i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11092</Words>
  <Characters>63229</Characters>
  <Application>Microsoft Office Word</Application>
  <DocSecurity>4</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74173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Breege O'Brien</dc:creator>
  <cp:lastModifiedBy>Anita Gallagher</cp:lastModifiedBy>
  <cp:revision>2</cp:revision>
  <cp:lastPrinted>2016-04-24T20:21:00Z</cp:lastPrinted>
  <dcterms:created xsi:type="dcterms:W3CDTF">2016-04-25T20:24:00Z</dcterms:created>
  <dcterms:modified xsi:type="dcterms:W3CDTF">2016-04-25T20:24:00Z</dcterms:modified>
</cp:coreProperties>
</file>