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2268"/>
        <w:gridCol w:w="1701"/>
        <w:gridCol w:w="3118"/>
        <w:gridCol w:w="3260"/>
      </w:tblGrid>
      <w:tr w:rsidR="00D5626A" w:rsidTr="0036553C">
        <w:trPr>
          <w:cantSplit/>
        </w:trPr>
        <w:tc>
          <w:tcPr>
            <w:tcW w:w="14283" w:type="dxa"/>
            <w:gridSpan w:val="5"/>
          </w:tcPr>
          <w:p w:rsidR="00D5626A" w:rsidRPr="00D5626A" w:rsidRDefault="00D5626A" w:rsidP="009C58EF">
            <w:pPr>
              <w:pStyle w:val="BodyText2"/>
              <w:spacing w:after="0"/>
              <w:ind w:left="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PRIORITY:  TO ENHANCE THE IMPLEMENTATION OF </w:t>
            </w:r>
            <w:proofErr w:type="spellStart"/>
            <w:r>
              <w:rPr>
                <w:rFonts w:ascii="Arial Black" w:hAnsi="Arial Black"/>
                <w:sz w:val="24"/>
              </w:rPr>
              <w:t>AfL</w:t>
            </w:r>
            <w:proofErr w:type="spellEnd"/>
            <w:r>
              <w:rPr>
                <w:rFonts w:ascii="Arial Black" w:hAnsi="Arial Black"/>
                <w:sz w:val="24"/>
              </w:rPr>
              <w:t xml:space="preserve"> IN CPA                                      </w:t>
            </w:r>
            <w:r>
              <w:rPr>
                <w:rFonts w:cs="Arial"/>
                <w:b/>
                <w:bCs/>
              </w:rPr>
              <w:t>Plan Period:  Sept 201</w:t>
            </w:r>
            <w:r w:rsidR="009C58EF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>-May 201</w:t>
            </w:r>
            <w:r w:rsidR="009C58EF">
              <w:rPr>
                <w:rFonts w:cs="Arial"/>
                <w:b/>
                <w:bCs/>
              </w:rPr>
              <w:t>6</w:t>
            </w:r>
            <w:r>
              <w:rPr>
                <w:rFonts w:ascii="Arial Black" w:hAnsi="Arial Black"/>
                <w:sz w:val="24"/>
              </w:rPr>
              <w:t xml:space="preserve"> TARGET:     To Raise Staff </w:t>
            </w:r>
            <w:proofErr w:type="spellStart"/>
            <w:r>
              <w:rPr>
                <w:rFonts w:ascii="Arial Black" w:hAnsi="Arial Black"/>
                <w:sz w:val="24"/>
              </w:rPr>
              <w:t>Awarenss</w:t>
            </w:r>
            <w:proofErr w:type="spellEnd"/>
            <w:r>
              <w:rPr>
                <w:rFonts w:ascii="Arial Black" w:hAnsi="Arial Black"/>
                <w:sz w:val="24"/>
              </w:rPr>
              <w:t xml:space="preserve">                                                                                     </w:t>
            </w:r>
            <w:r w:rsidR="009C58EF">
              <w:rPr>
                <w:rFonts w:cs="Arial"/>
                <w:b/>
                <w:bCs/>
              </w:rPr>
              <w:t>Evaluation:    May 2016</w:t>
            </w:r>
            <w:bookmarkStart w:id="0" w:name="_GoBack"/>
            <w:bookmarkEnd w:id="0"/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Default="00D5626A" w:rsidP="0036553C">
            <w:pPr>
              <w:pStyle w:val="BodyText2"/>
              <w:spacing w:before="60" w:after="6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TASK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60" w:after="6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WHO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60" w:after="6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WHEN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60" w:after="6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RESOURCES</w:t>
            </w:r>
          </w:p>
        </w:tc>
        <w:tc>
          <w:tcPr>
            <w:tcW w:w="3260" w:type="dxa"/>
            <w:vMerge w:val="restart"/>
          </w:tcPr>
          <w:p w:rsidR="00D5626A" w:rsidRDefault="00D5626A" w:rsidP="0036553C">
            <w:pPr>
              <w:pStyle w:val="BodyText2"/>
              <w:spacing w:before="60" w:after="60"/>
              <w:ind w:left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SUCCESS CRITERIA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>Every department adopts 2 strategies suitable for their subject area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 xml:space="preserve">Greater Awareness at whole staff level of </w:t>
            </w:r>
            <w:proofErr w:type="spellStart"/>
            <w:r w:rsidRPr="00D5626A">
              <w:rPr>
                <w:rFonts w:cs="Arial"/>
                <w:bCs/>
              </w:rPr>
              <w:t>AfL</w:t>
            </w:r>
            <w:proofErr w:type="spellEnd"/>
            <w:r w:rsidRPr="00D5626A">
              <w:rPr>
                <w:rFonts w:cs="Arial"/>
                <w:bCs/>
              </w:rPr>
              <w:t xml:space="preserve"> strategies, best practise and benefits</w:t>
            </w:r>
          </w:p>
          <w:p w:rsidR="00D5626A" w:rsidRDefault="00D5626A" w:rsidP="0036553C">
            <w:pPr>
              <w:pStyle w:val="BodyText2"/>
              <w:spacing w:after="60"/>
              <w:ind w:left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MONITORING PROCEDURES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1"/>
              </w:numPr>
              <w:spacing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>Staff consultation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1"/>
              </w:numPr>
              <w:spacing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 xml:space="preserve">Subject </w:t>
            </w:r>
            <w:proofErr w:type="spellStart"/>
            <w:r w:rsidRPr="00D5626A">
              <w:rPr>
                <w:rFonts w:cs="Arial"/>
                <w:bCs/>
              </w:rPr>
              <w:t>Dept</w:t>
            </w:r>
            <w:proofErr w:type="spellEnd"/>
            <w:r w:rsidRPr="00D5626A">
              <w:rPr>
                <w:rFonts w:cs="Arial"/>
                <w:bCs/>
              </w:rPr>
              <w:t xml:space="preserve"> meeting minutes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1"/>
              </w:numPr>
              <w:spacing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>Staff Meeting minutes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11"/>
              </w:numPr>
              <w:spacing w:after="60"/>
              <w:jc w:val="both"/>
              <w:rPr>
                <w:rFonts w:cs="Arial"/>
                <w:bCs/>
              </w:rPr>
            </w:pPr>
            <w:r w:rsidRPr="00D5626A">
              <w:rPr>
                <w:rFonts w:cs="Arial"/>
                <w:bCs/>
              </w:rPr>
              <w:t>Attendance record at CPD</w:t>
            </w:r>
          </w:p>
          <w:p w:rsidR="00D5626A" w:rsidRDefault="00D5626A" w:rsidP="0036553C">
            <w:pPr>
              <w:pStyle w:val="BodyText2"/>
              <w:spacing w:after="60"/>
              <w:ind w:left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EVALUATION PROCEDURES</w:t>
            </w:r>
          </w:p>
          <w:p w:rsidR="00D5626A" w:rsidRDefault="00D5626A" w:rsidP="00D5626A">
            <w:pPr>
              <w:pStyle w:val="BodyText2"/>
              <w:numPr>
                <w:ilvl w:val="0"/>
                <w:numId w:val="6"/>
              </w:numPr>
              <w:tabs>
                <w:tab w:val="clear" w:pos="360"/>
              </w:tabs>
              <w:spacing w:before="0" w:after="60"/>
              <w:ind w:left="743" w:hanging="17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Staff survey and informal feedback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6"/>
              </w:numPr>
              <w:tabs>
                <w:tab w:val="clear" w:pos="360"/>
              </w:tabs>
              <w:spacing w:before="0" w:after="60"/>
              <w:ind w:left="743" w:hanging="176"/>
              <w:jc w:val="both"/>
              <w:rPr>
                <w:rFonts w:cs="Arial"/>
              </w:rPr>
            </w:pPr>
            <w:r>
              <w:rPr>
                <w:rFonts w:cs="Arial"/>
              </w:rPr>
              <w:t>In the future  - feedback from students (maybe 1</w:t>
            </w:r>
            <w:r w:rsidRPr="00D5626A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year is not suitable but rather 2</w:t>
            </w:r>
            <w:r w:rsidRPr="00D5626A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year)</w:t>
            </w:r>
          </w:p>
          <w:p w:rsidR="00D5626A" w:rsidRDefault="00D5626A" w:rsidP="00D5626A">
            <w:pPr>
              <w:pStyle w:val="BodyText2"/>
              <w:spacing w:before="0" w:after="60"/>
              <w:jc w:val="both"/>
              <w:rPr>
                <w:rFonts w:cs="Arial"/>
              </w:rPr>
            </w:pPr>
          </w:p>
          <w:p w:rsidR="00D5626A" w:rsidRDefault="00D5626A" w:rsidP="00D5626A">
            <w:pPr>
              <w:pStyle w:val="BodyText2"/>
              <w:spacing w:before="0" w:after="60"/>
              <w:ind w:left="0"/>
              <w:jc w:val="both"/>
              <w:rPr>
                <w:rFonts w:cs="Arial"/>
              </w:rPr>
            </w:pPr>
          </w:p>
          <w:p w:rsidR="00D5626A" w:rsidRDefault="00D5626A" w:rsidP="00D5626A">
            <w:pPr>
              <w:pStyle w:val="BodyText2"/>
              <w:spacing w:before="0" w:after="60"/>
              <w:ind w:left="0"/>
              <w:jc w:val="both"/>
              <w:rPr>
                <w:rFonts w:cs="Arial"/>
              </w:rPr>
            </w:pPr>
          </w:p>
          <w:p w:rsidR="00D5626A" w:rsidRDefault="00D5626A" w:rsidP="00D5626A">
            <w:pPr>
              <w:pStyle w:val="BodyText2"/>
              <w:spacing w:before="0" w:after="60"/>
              <w:ind w:left="0"/>
              <w:jc w:val="both"/>
              <w:rPr>
                <w:rFonts w:cs="Arial"/>
              </w:rPr>
            </w:pP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 w:rsidRPr="00D5626A">
              <w:rPr>
                <w:rFonts w:cs="Arial"/>
                <w:b/>
              </w:rPr>
              <w:t>Notes</w:t>
            </w:r>
            <w:r>
              <w:rPr>
                <w:rFonts w:cs="Arial"/>
              </w:rPr>
              <w:t>:</w:t>
            </w: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Has Assessment Policy been circulated to staff?</w:t>
            </w: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Homework – raise awareness</w:t>
            </w:r>
          </w:p>
          <w:p w:rsidR="00D5626A" w:rsidRPr="00D5626A" w:rsidRDefault="00D5626A" w:rsidP="00D5626A">
            <w:pPr>
              <w:pStyle w:val="BodyText2"/>
              <w:spacing w:before="0" w:after="60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Reviewing??</w:t>
            </w: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pStyle w:val="BodyText2"/>
              <w:spacing w:before="60" w:after="0"/>
              <w:ind w:left="0"/>
              <w:jc w:val="both"/>
              <w:rPr>
                <w:rFonts w:cs="Arial"/>
                <w:b/>
              </w:rPr>
            </w:pPr>
            <w:r w:rsidRPr="00D5626A">
              <w:rPr>
                <w:rFonts w:cs="Arial"/>
                <w:b/>
              </w:rPr>
              <w:t>Raise Staff Awareness</w:t>
            </w:r>
          </w:p>
          <w:p w:rsidR="00D5626A" w:rsidRDefault="00D5626A" w:rsidP="00D5626A">
            <w:pPr>
              <w:pStyle w:val="BodyText2"/>
              <w:numPr>
                <w:ilvl w:val="0"/>
                <w:numId w:val="7"/>
              </w:num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Discuss Inspector’s Feedback,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  <w:p w:rsidR="00D5626A" w:rsidRDefault="00D5626A" w:rsidP="00D5626A">
            <w:pPr>
              <w:pStyle w:val="BodyText2"/>
              <w:numPr>
                <w:ilvl w:val="0"/>
                <w:numId w:val="7"/>
              </w:num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Planning Session</w:t>
            </w:r>
          </w:p>
          <w:p w:rsidR="00D5626A" w:rsidRDefault="00D5626A" w:rsidP="00D5626A">
            <w:pPr>
              <w:pStyle w:val="BodyText2"/>
              <w:numPr>
                <w:ilvl w:val="0"/>
                <w:numId w:val="7"/>
              </w:num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Circulate Information (notes, </w:t>
            </w:r>
            <w:proofErr w:type="spellStart"/>
            <w:r>
              <w:rPr>
                <w:rFonts w:cs="Arial"/>
              </w:rPr>
              <w:t>Powerpoints</w:t>
            </w:r>
            <w:proofErr w:type="spellEnd"/>
            <w:r>
              <w:rPr>
                <w:rFonts w:cs="Arial"/>
              </w:rPr>
              <w:t xml:space="preserve">) RE; </w:t>
            </w:r>
            <w:proofErr w:type="spellStart"/>
            <w:r>
              <w:rPr>
                <w:rFonts w:cs="Arial"/>
              </w:rPr>
              <w:t>AfL</w:t>
            </w:r>
            <w:proofErr w:type="spellEnd"/>
            <w:r>
              <w:rPr>
                <w:rFonts w:cs="Arial"/>
              </w:rPr>
              <w:t xml:space="preserve"> to staff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All Staff, All </w:t>
            </w:r>
            <w:proofErr w:type="spellStart"/>
            <w:r>
              <w:rPr>
                <w:rFonts w:cs="Arial"/>
              </w:rPr>
              <w:t>Dept.s</w:t>
            </w:r>
            <w:proofErr w:type="spellEnd"/>
          </w:p>
          <w:p w:rsidR="00D5626A" w:rsidRDefault="00D5626A" w:rsidP="00D5626A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All Staff, All </w:t>
            </w:r>
            <w:proofErr w:type="spellStart"/>
            <w:r>
              <w:rPr>
                <w:rFonts w:cs="Arial"/>
              </w:rPr>
              <w:t>Dept.s</w:t>
            </w:r>
            <w:proofErr w:type="spellEnd"/>
          </w:p>
          <w:p w:rsidR="00D5626A" w:rsidRDefault="00D5626A" w:rsidP="00D5626A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Initial discussion at May 2015</w:t>
            </w: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Start of new 15/16 year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</w:p>
          <w:p w:rsidR="00D5626A" w:rsidRDefault="00D5626A" w:rsidP="0036553C">
            <w:pPr>
              <w:pStyle w:val="BodyText2"/>
              <w:spacing w:before="6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PDST website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 w:rsidRPr="00D5626A">
              <w:rPr>
                <w:rFonts w:cs="Arial"/>
                <w:b/>
              </w:rPr>
              <w:t xml:space="preserve">Subject </w:t>
            </w:r>
            <w:proofErr w:type="spellStart"/>
            <w:r w:rsidRPr="00D5626A">
              <w:rPr>
                <w:rFonts w:cs="Arial"/>
                <w:b/>
              </w:rPr>
              <w:t>Dept.s</w:t>
            </w:r>
            <w:proofErr w:type="spellEnd"/>
            <w:r w:rsidRPr="00D5626A">
              <w:rPr>
                <w:rFonts w:cs="Arial"/>
                <w:b/>
              </w:rPr>
              <w:t xml:space="preserve"> to identify </w:t>
            </w:r>
            <w:proofErr w:type="spellStart"/>
            <w:r w:rsidRPr="00D5626A">
              <w:rPr>
                <w:rFonts w:cs="Arial"/>
                <w:b/>
              </w:rPr>
              <w:t>AfL</w:t>
            </w:r>
            <w:proofErr w:type="spellEnd"/>
            <w:r>
              <w:rPr>
                <w:rFonts w:cs="Arial"/>
              </w:rPr>
              <w:t xml:space="preserve"> (x2) </w:t>
            </w:r>
            <w:r w:rsidRPr="00D5626A">
              <w:rPr>
                <w:rFonts w:cs="Arial"/>
                <w:b/>
              </w:rPr>
              <w:t>strategies</w:t>
            </w:r>
            <w:r>
              <w:rPr>
                <w:rFonts w:cs="Arial"/>
              </w:rPr>
              <w:t xml:space="preserve"> to be used in all classes and commence implementing them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Subject </w:t>
            </w:r>
            <w:proofErr w:type="spellStart"/>
            <w:r>
              <w:rPr>
                <w:rFonts w:cs="Arial"/>
              </w:rPr>
              <w:t>Dept.s</w:t>
            </w:r>
            <w:proofErr w:type="spellEnd"/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Start of new 15/16 year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JCSP tools, </w:t>
            </w:r>
            <w:proofErr w:type="spellStart"/>
            <w:r>
              <w:rPr>
                <w:rFonts w:cs="Arial"/>
              </w:rPr>
              <w:t>AfL</w:t>
            </w:r>
            <w:proofErr w:type="spellEnd"/>
            <w:r>
              <w:rPr>
                <w:rFonts w:cs="Arial"/>
              </w:rPr>
              <w:t xml:space="preserve"> presentations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  <w:b/>
              </w:rPr>
            </w:pPr>
            <w:r w:rsidRPr="00D5626A">
              <w:rPr>
                <w:rFonts w:cs="Arial"/>
                <w:b/>
              </w:rPr>
              <w:t xml:space="preserve">Establish </w:t>
            </w:r>
            <w:proofErr w:type="spellStart"/>
            <w:r w:rsidRPr="00D5626A">
              <w:rPr>
                <w:rFonts w:cs="Arial"/>
                <w:b/>
              </w:rPr>
              <w:t>AfL</w:t>
            </w:r>
            <w:proofErr w:type="spellEnd"/>
            <w:r w:rsidRPr="00D5626A">
              <w:rPr>
                <w:rFonts w:cs="Arial"/>
                <w:b/>
              </w:rPr>
              <w:t xml:space="preserve"> Team </w:t>
            </w:r>
          </w:p>
          <w:p w:rsidR="00D5626A" w:rsidRPr="00D5626A" w:rsidRDefault="00D5626A" w:rsidP="00D5626A">
            <w:pPr>
              <w:pStyle w:val="BodyText2"/>
              <w:numPr>
                <w:ilvl w:val="0"/>
                <w:numId w:val="8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lead and coordinate schools </w:t>
            </w:r>
            <w:proofErr w:type="spellStart"/>
            <w:r>
              <w:rPr>
                <w:rFonts w:cs="Arial"/>
              </w:rPr>
              <w:t>AfL</w:t>
            </w:r>
            <w:proofErr w:type="spellEnd"/>
            <w:r>
              <w:rPr>
                <w:rFonts w:cs="Arial"/>
              </w:rPr>
              <w:t xml:space="preserve"> Action plan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</w:p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Deputy Principal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Start of new 15/16 year and ongoing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Time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ind w:left="0"/>
            </w:pPr>
            <w:r w:rsidRPr="00D5626A">
              <w:rPr>
                <w:b/>
              </w:rPr>
              <w:t>CPD for AFL</w:t>
            </w:r>
            <w:r>
              <w:t xml:space="preserve"> (attendance (external providers)   individual staff members report back to staff on CPD related to </w:t>
            </w:r>
            <w:proofErr w:type="spellStart"/>
            <w:r>
              <w:t>AfL</w:t>
            </w:r>
            <w:proofErr w:type="spellEnd"/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Principal to organise 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During </w:t>
            </w:r>
            <w:proofErr w:type="spellStart"/>
            <w:r>
              <w:rPr>
                <w:rFonts w:cs="Arial"/>
              </w:rPr>
              <w:t>Croke</w:t>
            </w:r>
            <w:proofErr w:type="spellEnd"/>
            <w:r>
              <w:rPr>
                <w:rFonts w:cs="Arial"/>
              </w:rPr>
              <w:t xml:space="preserve"> Park hours/school time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PDST, JCT, other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 w:rsidRPr="00D5626A">
              <w:rPr>
                <w:b/>
              </w:rPr>
              <w:t>Integrate AFL into schools SSE Plan</w:t>
            </w:r>
            <w:r>
              <w:t xml:space="preserve"> 2015/16 and following years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M. Sweeney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By Dec 2015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SSE Improvement plan, feedback from teachers. 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ind w:left="0"/>
              <w:rPr>
                <w:b/>
              </w:rPr>
            </w:pPr>
            <w:r w:rsidRPr="00D5626A">
              <w:rPr>
                <w:b/>
              </w:rPr>
              <w:t xml:space="preserve">Raise AFL strategies with Parents at PTMs </w:t>
            </w:r>
          </w:p>
          <w:p w:rsidR="00D5626A" w:rsidRDefault="00D5626A" w:rsidP="00D562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</w:pPr>
            <w:proofErr w:type="gramStart"/>
            <w:r>
              <w:t>uses</w:t>
            </w:r>
            <w:proofErr w:type="gramEnd"/>
            <w:r>
              <w:t xml:space="preserve">, </w:t>
            </w:r>
            <w:proofErr w:type="spellStart"/>
            <w:r>
              <w:t>effectiveness,Etc</w:t>
            </w:r>
            <w:proofErr w:type="spellEnd"/>
            <w:r>
              <w:t>..</w:t>
            </w:r>
          </w:p>
          <w:p w:rsidR="00D5626A" w:rsidRDefault="00D5626A" w:rsidP="00D562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</w:pPr>
            <w:r>
              <w:t>Give feedback and a grade</w:t>
            </w: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All Teachers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Throughout the year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ind w:left="0"/>
              <w:rPr>
                <w:b/>
              </w:rPr>
            </w:pPr>
            <w:r w:rsidRPr="00D5626A">
              <w:rPr>
                <w:b/>
              </w:rPr>
              <w:t>Student Response</w:t>
            </w:r>
          </w:p>
          <w:p w:rsidR="00D5626A" w:rsidRDefault="00D5626A" w:rsidP="00D562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</w:pPr>
            <w:r>
              <w:t>measure student response informally during year</w:t>
            </w:r>
          </w:p>
          <w:p w:rsidR="00D5626A" w:rsidRDefault="00D5626A" w:rsidP="00D562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cs="Arial"/>
              </w:rPr>
            </w:pPr>
            <w:r>
              <w:t xml:space="preserve">Involve students in an understanding of the strategies and how they can be used to assist </w:t>
            </w:r>
            <w:proofErr w:type="spellStart"/>
            <w:r>
              <w:t>students’learning</w:t>
            </w:r>
            <w:proofErr w:type="spellEnd"/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All teachers</w:t>
            </w:r>
          </w:p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SSE post-holder</w:t>
            </w:r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End of year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Survey</w:t>
            </w:r>
          </w:p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Questioning </w:t>
            </w:r>
          </w:p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Feedback from </w:t>
            </w:r>
            <w:proofErr w:type="spellStart"/>
            <w:r>
              <w:rPr>
                <w:rFonts w:cs="Arial"/>
              </w:rPr>
              <w:t>studentes</w:t>
            </w:r>
            <w:proofErr w:type="spellEnd"/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 w:rsidRPr="00D5626A">
              <w:rPr>
                <w:b/>
              </w:rPr>
              <w:t>Subject Department Meeting Agendas</w:t>
            </w:r>
            <w:r>
              <w:t xml:space="preserve">    AFL to be a mandatory item on every agenda.</w:t>
            </w: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All Subject </w:t>
            </w:r>
            <w:proofErr w:type="spellStart"/>
            <w:r>
              <w:rPr>
                <w:rFonts w:cs="Arial"/>
              </w:rPr>
              <w:t>Dept.s</w:t>
            </w:r>
            <w:proofErr w:type="spellEnd"/>
          </w:p>
        </w:tc>
        <w:tc>
          <w:tcPr>
            <w:tcW w:w="1701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Meeting at beginning of each term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36553C">
        <w:trPr>
          <w:cantSplit/>
        </w:trPr>
        <w:tc>
          <w:tcPr>
            <w:tcW w:w="3936" w:type="dxa"/>
          </w:tcPr>
          <w:p w:rsidR="00D5626A" w:rsidRPr="00D5626A" w:rsidRDefault="00D5626A" w:rsidP="00D5626A">
            <w:pPr>
              <w:ind w:left="0"/>
              <w:rPr>
                <w:b/>
              </w:rPr>
            </w:pPr>
            <w:r w:rsidRPr="00D5626A">
              <w:rPr>
                <w:b/>
              </w:rPr>
              <w:t xml:space="preserve">Staff Meetings  </w:t>
            </w:r>
          </w:p>
          <w:p w:rsidR="00D5626A" w:rsidRDefault="00D5626A" w:rsidP="00D5626A">
            <w:pPr>
              <w:ind w:left="0"/>
            </w:pPr>
            <w:r>
              <w:t>AFL to be a mandatory item on every agenda</w:t>
            </w: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</w:pPr>
          </w:p>
        </w:tc>
        <w:tc>
          <w:tcPr>
            <w:tcW w:w="226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1701" w:type="dxa"/>
          </w:tcPr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Staff meetings</w:t>
            </w:r>
          </w:p>
          <w:p w:rsidR="00D5626A" w:rsidRDefault="00D5626A" w:rsidP="00D5626A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Xmas and Summer in particular</w:t>
            </w:r>
          </w:p>
        </w:tc>
        <w:tc>
          <w:tcPr>
            <w:tcW w:w="3118" w:type="dxa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  <w:tr w:rsidR="00D5626A" w:rsidTr="00E32207">
        <w:trPr>
          <w:cantSplit/>
          <w:trHeight w:val="710"/>
        </w:trPr>
        <w:tc>
          <w:tcPr>
            <w:tcW w:w="11023" w:type="dxa"/>
            <w:gridSpan w:val="4"/>
          </w:tcPr>
          <w:p w:rsidR="00D5626A" w:rsidRDefault="00D5626A" w:rsidP="0036553C">
            <w:pPr>
              <w:pStyle w:val="BodyText2"/>
              <w:spacing w:before="0"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3260" w:type="dxa"/>
            <w:vMerge/>
          </w:tcPr>
          <w:p w:rsidR="00D5626A" w:rsidRDefault="00D5626A" w:rsidP="0036553C">
            <w:pPr>
              <w:pStyle w:val="BodyText2"/>
              <w:spacing w:after="240"/>
              <w:ind w:left="0"/>
              <w:jc w:val="both"/>
              <w:rPr>
                <w:rFonts w:ascii="Arial Black" w:hAnsi="Arial Black"/>
                <w:sz w:val="24"/>
              </w:rPr>
            </w:pPr>
          </w:p>
        </w:tc>
      </w:tr>
    </w:tbl>
    <w:p w:rsidR="00B848CD" w:rsidRDefault="009C58EF"/>
    <w:sectPr w:rsidR="00B848CD" w:rsidSect="00D56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BEA"/>
    <w:multiLevelType w:val="hybridMultilevel"/>
    <w:tmpl w:val="36966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24EC">
      <w:start w:val="1"/>
      <w:numFmt w:val="bullet"/>
      <w:lvlText w:val="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93753F"/>
    <w:multiLevelType w:val="hybridMultilevel"/>
    <w:tmpl w:val="82FA46EC"/>
    <w:lvl w:ilvl="0" w:tplc="B0F88E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228214EF"/>
    <w:multiLevelType w:val="hybridMultilevel"/>
    <w:tmpl w:val="7A50A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CC2"/>
    <w:multiLevelType w:val="hybridMultilevel"/>
    <w:tmpl w:val="48626B10"/>
    <w:lvl w:ilvl="0" w:tplc="B0F88E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372429A2"/>
    <w:multiLevelType w:val="hybridMultilevel"/>
    <w:tmpl w:val="B90C7730"/>
    <w:lvl w:ilvl="0" w:tplc="8DF46A5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2A3790"/>
    <w:multiLevelType w:val="hybridMultilevel"/>
    <w:tmpl w:val="EB4C6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20BE"/>
    <w:multiLevelType w:val="hybridMultilevel"/>
    <w:tmpl w:val="811A4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1FD5"/>
    <w:multiLevelType w:val="hybridMultilevel"/>
    <w:tmpl w:val="BA7232D2"/>
    <w:lvl w:ilvl="0" w:tplc="B0F88E9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B2EE0"/>
    <w:multiLevelType w:val="hybridMultilevel"/>
    <w:tmpl w:val="1B98DC18"/>
    <w:lvl w:ilvl="0" w:tplc="B0F88E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72807C0C"/>
    <w:multiLevelType w:val="hybridMultilevel"/>
    <w:tmpl w:val="528AD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E0AAA"/>
    <w:multiLevelType w:val="hybridMultilevel"/>
    <w:tmpl w:val="8120236E"/>
    <w:lvl w:ilvl="0" w:tplc="B0F88E9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A"/>
    <w:rsid w:val="00157795"/>
    <w:rsid w:val="00413F4E"/>
    <w:rsid w:val="009C58EF"/>
    <w:rsid w:val="00CC06EE"/>
    <w:rsid w:val="00D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A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5626A"/>
    <w:pPr>
      <w:spacing w:before="120" w:after="120"/>
      <w:ind w:left="1077"/>
    </w:pPr>
  </w:style>
  <w:style w:type="character" w:customStyle="1" w:styleId="BodyText2Char">
    <w:name w:val="Body Text 2 Char"/>
    <w:basedOn w:val="DefaultParagraphFont"/>
    <w:link w:val="BodyText2"/>
    <w:semiHidden/>
    <w:rsid w:val="00D5626A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6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A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5626A"/>
    <w:pPr>
      <w:spacing w:before="120" w:after="120"/>
      <w:ind w:left="1077"/>
    </w:pPr>
  </w:style>
  <w:style w:type="character" w:customStyle="1" w:styleId="BodyText2Char">
    <w:name w:val="Body Text 2 Char"/>
    <w:basedOn w:val="DefaultParagraphFont"/>
    <w:link w:val="BodyText2"/>
    <w:semiHidden/>
    <w:rsid w:val="00D5626A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6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Gallagher</dc:creator>
  <cp:keywords/>
  <dc:description/>
  <cp:lastModifiedBy>Anita Gallagher</cp:lastModifiedBy>
  <cp:revision>2</cp:revision>
  <dcterms:created xsi:type="dcterms:W3CDTF">2016-03-07T14:10:00Z</dcterms:created>
  <dcterms:modified xsi:type="dcterms:W3CDTF">2016-04-25T21:29:00Z</dcterms:modified>
</cp:coreProperties>
</file>