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58" w:rsidRPr="0023134E" w:rsidRDefault="00621F58" w:rsidP="00621F58">
      <w:r w:rsidRPr="0023134E">
        <w:rPr>
          <w:noProof/>
          <w:lang w:val="en-IE" w:eastAsia="en-IE"/>
        </w:rPr>
        <w:drawing>
          <wp:anchor distT="0" distB="0" distL="114300" distR="114300" simplePos="0" relativeHeight="251659264" behindDoc="0" locked="0" layoutInCell="1" allowOverlap="1" wp14:anchorId="2A35E467" wp14:editId="708808A6">
            <wp:simplePos x="0" y="0"/>
            <wp:positionH relativeFrom="column">
              <wp:posOffset>367665</wp:posOffset>
            </wp:positionH>
            <wp:positionV relativeFrom="paragraph">
              <wp:posOffset>8890</wp:posOffset>
            </wp:positionV>
            <wp:extent cx="2298060" cy="626748"/>
            <wp:effectExtent l="0" t="0" r="6990" b="1902"/>
            <wp:wrapNone/>
            <wp:docPr id="3" name="Picture 3"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8060" cy="626748"/>
                    </a:xfrm>
                    <a:prstGeom prst="rect">
                      <a:avLst/>
                    </a:prstGeom>
                    <a:noFill/>
                    <a:ln>
                      <a:noFill/>
                      <a:prstDash/>
                    </a:ln>
                  </pic:spPr>
                </pic:pic>
              </a:graphicData>
            </a:graphic>
          </wp:anchor>
        </w:drawing>
      </w:r>
    </w:p>
    <w:p w:rsidR="00621F58" w:rsidRPr="0023134E" w:rsidRDefault="00621F58" w:rsidP="00621F58"/>
    <w:p w:rsidR="00621F58" w:rsidRPr="0023134E" w:rsidRDefault="00621F58" w:rsidP="00621F58"/>
    <w:p w:rsidR="00621F58" w:rsidRPr="0023134E" w:rsidRDefault="00621F58" w:rsidP="00621F58">
      <w:pPr>
        <w:jc w:val="center"/>
        <w:rPr>
          <w:sz w:val="44"/>
          <w:szCs w:val="44"/>
        </w:rPr>
      </w:pPr>
    </w:p>
    <w:p w:rsidR="00621F58" w:rsidRPr="0023134E" w:rsidRDefault="00621F58" w:rsidP="00621F58">
      <w:pPr>
        <w:jc w:val="center"/>
        <w:rPr>
          <w:sz w:val="44"/>
          <w:szCs w:val="44"/>
        </w:rPr>
      </w:pPr>
      <w:proofErr w:type="spellStart"/>
      <w:r w:rsidRPr="0023134E">
        <w:rPr>
          <w:sz w:val="44"/>
          <w:szCs w:val="44"/>
        </w:rPr>
        <w:t>Coláiste</w:t>
      </w:r>
      <w:proofErr w:type="spellEnd"/>
      <w:r w:rsidRPr="0023134E">
        <w:rPr>
          <w:sz w:val="44"/>
          <w:szCs w:val="44"/>
        </w:rPr>
        <w:t xml:space="preserve"> </w:t>
      </w:r>
      <w:proofErr w:type="spellStart"/>
      <w:r w:rsidRPr="0023134E">
        <w:rPr>
          <w:sz w:val="44"/>
          <w:szCs w:val="44"/>
        </w:rPr>
        <w:t>Pobail</w:t>
      </w:r>
      <w:proofErr w:type="spellEnd"/>
      <w:r w:rsidRPr="0023134E">
        <w:rPr>
          <w:sz w:val="44"/>
          <w:szCs w:val="44"/>
        </w:rPr>
        <w:t xml:space="preserve"> </w:t>
      </w:r>
      <w:proofErr w:type="spellStart"/>
      <w:r w:rsidRPr="0023134E">
        <w:rPr>
          <w:sz w:val="44"/>
          <w:szCs w:val="44"/>
        </w:rPr>
        <w:t>Acla</w:t>
      </w:r>
      <w:proofErr w:type="spellEnd"/>
    </w:p>
    <w:p w:rsidR="00621F58" w:rsidRPr="0023134E" w:rsidRDefault="00621F58" w:rsidP="00621F58">
      <w:pPr>
        <w:jc w:val="center"/>
        <w:rPr>
          <w:sz w:val="44"/>
          <w:szCs w:val="44"/>
        </w:rPr>
      </w:pPr>
      <w:proofErr w:type="spellStart"/>
      <w:r w:rsidRPr="0023134E">
        <w:rPr>
          <w:sz w:val="44"/>
          <w:szCs w:val="44"/>
        </w:rPr>
        <w:t>Polranny</w:t>
      </w:r>
      <w:proofErr w:type="spellEnd"/>
    </w:p>
    <w:p w:rsidR="00621F58" w:rsidRPr="0023134E" w:rsidRDefault="00621F58" w:rsidP="00621F58">
      <w:pPr>
        <w:jc w:val="center"/>
        <w:rPr>
          <w:sz w:val="44"/>
          <w:szCs w:val="44"/>
        </w:rPr>
      </w:pPr>
      <w:r w:rsidRPr="0023134E">
        <w:rPr>
          <w:sz w:val="44"/>
          <w:szCs w:val="44"/>
        </w:rPr>
        <w:t>Achill</w:t>
      </w:r>
    </w:p>
    <w:p w:rsidR="00621F58" w:rsidRPr="0023134E" w:rsidRDefault="00621F58" w:rsidP="00621F58">
      <w:pPr>
        <w:jc w:val="center"/>
        <w:rPr>
          <w:sz w:val="44"/>
          <w:szCs w:val="44"/>
        </w:rPr>
      </w:pPr>
      <w:r w:rsidRPr="0023134E">
        <w:rPr>
          <w:sz w:val="44"/>
          <w:szCs w:val="44"/>
        </w:rPr>
        <w:t>Co. Mayo</w:t>
      </w:r>
    </w:p>
    <w:p w:rsidR="00621F58" w:rsidRPr="0023134E" w:rsidRDefault="00621F58" w:rsidP="00621F58">
      <w:pPr>
        <w:jc w:val="center"/>
        <w:rPr>
          <w:sz w:val="32"/>
          <w:szCs w:val="32"/>
        </w:rPr>
      </w:pPr>
      <w:r w:rsidRPr="0023134E">
        <w:rPr>
          <w:sz w:val="32"/>
          <w:szCs w:val="32"/>
        </w:rPr>
        <w:t>School Roll Number: 76150V</w:t>
      </w:r>
    </w:p>
    <w:p w:rsidR="00621F58" w:rsidRPr="0023134E" w:rsidRDefault="00621F58" w:rsidP="00621F58"/>
    <w:p w:rsidR="00621F58" w:rsidRPr="00621F58" w:rsidRDefault="00621F58" w:rsidP="00621F58">
      <w:pPr>
        <w:jc w:val="center"/>
        <w:rPr>
          <w:b/>
          <w:sz w:val="72"/>
          <w:szCs w:val="72"/>
          <w:u w:val="single"/>
        </w:rPr>
      </w:pPr>
      <w:r w:rsidRPr="00621F58">
        <w:rPr>
          <w:b/>
          <w:sz w:val="72"/>
          <w:szCs w:val="72"/>
          <w:u w:val="single"/>
        </w:rPr>
        <w:t xml:space="preserve">Home School </w:t>
      </w:r>
    </w:p>
    <w:p w:rsidR="00621F58" w:rsidRPr="00621F58" w:rsidRDefault="00621F58" w:rsidP="00621F58">
      <w:pPr>
        <w:jc w:val="center"/>
        <w:rPr>
          <w:b/>
          <w:sz w:val="72"/>
          <w:szCs w:val="72"/>
          <w:u w:val="single"/>
        </w:rPr>
      </w:pPr>
      <w:r w:rsidRPr="00621F58">
        <w:rPr>
          <w:b/>
          <w:sz w:val="72"/>
          <w:szCs w:val="72"/>
          <w:u w:val="single"/>
        </w:rPr>
        <w:t>Community</w:t>
      </w:r>
    </w:p>
    <w:p w:rsidR="00621F58" w:rsidRPr="00621F58" w:rsidRDefault="00621F58" w:rsidP="00621F58">
      <w:pPr>
        <w:jc w:val="center"/>
        <w:rPr>
          <w:b/>
          <w:sz w:val="72"/>
          <w:szCs w:val="72"/>
          <w:u w:val="single"/>
        </w:rPr>
      </w:pPr>
      <w:r w:rsidRPr="00621F58">
        <w:rPr>
          <w:b/>
          <w:sz w:val="72"/>
          <w:szCs w:val="72"/>
          <w:u w:val="single"/>
        </w:rPr>
        <w:t>Liaison</w:t>
      </w:r>
    </w:p>
    <w:p w:rsidR="00621F58" w:rsidRDefault="00621F58" w:rsidP="00621F58">
      <w:pPr>
        <w:jc w:val="center"/>
        <w:rPr>
          <w:b/>
          <w:sz w:val="72"/>
          <w:szCs w:val="72"/>
          <w:u w:val="single"/>
        </w:rPr>
      </w:pPr>
      <w:r w:rsidRPr="00621F58">
        <w:rPr>
          <w:b/>
          <w:sz w:val="72"/>
          <w:szCs w:val="72"/>
          <w:u w:val="single"/>
        </w:rPr>
        <w:t>Service</w:t>
      </w:r>
    </w:p>
    <w:p w:rsidR="00621F58" w:rsidRDefault="00621F58" w:rsidP="00621F58">
      <w:pPr>
        <w:jc w:val="center"/>
        <w:rPr>
          <w:b/>
          <w:sz w:val="72"/>
          <w:szCs w:val="72"/>
          <w:u w:val="single"/>
        </w:rPr>
      </w:pPr>
    </w:p>
    <w:p w:rsidR="00621F58" w:rsidRPr="00621F58" w:rsidRDefault="00621F58" w:rsidP="00621F58">
      <w:pPr>
        <w:jc w:val="center"/>
        <w:rPr>
          <w:b/>
          <w:sz w:val="52"/>
          <w:szCs w:val="52"/>
        </w:rPr>
      </w:pPr>
      <w:r w:rsidRPr="00621F58">
        <w:rPr>
          <w:b/>
          <w:sz w:val="52"/>
          <w:szCs w:val="52"/>
        </w:rPr>
        <w:t>(HSCL</w:t>
      </w:r>
      <w:r>
        <w:rPr>
          <w:b/>
          <w:sz w:val="52"/>
          <w:szCs w:val="52"/>
        </w:rPr>
        <w:t xml:space="preserve"> Service</w:t>
      </w:r>
      <w:r w:rsidRPr="00621F58">
        <w:rPr>
          <w:b/>
          <w:sz w:val="52"/>
          <w:szCs w:val="52"/>
        </w:rPr>
        <w:t>)</w:t>
      </w:r>
    </w:p>
    <w:p w:rsidR="00621F58" w:rsidRPr="00621F58" w:rsidRDefault="00621F58" w:rsidP="00621F58">
      <w:pPr>
        <w:jc w:val="center"/>
        <w:rPr>
          <w:sz w:val="72"/>
          <w:szCs w:val="72"/>
        </w:rPr>
      </w:pPr>
    </w:p>
    <w:p w:rsidR="00621F58" w:rsidRDefault="00A67E39" w:rsidP="00621F58">
      <w:pPr>
        <w:jc w:val="center"/>
        <w:rPr>
          <w:b/>
          <w:sz w:val="28"/>
          <w:szCs w:val="28"/>
        </w:rPr>
      </w:pPr>
      <w:r w:rsidRPr="0023134E">
        <w:rPr>
          <w:b/>
          <w:noProof/>
          <w:sz w:val="72"/>
          <w:szCs w:val="72"/>
          <w:lang w:val="en-IE" w:eastAsia="en-IE"/>
        </w:rPr>
        <mc:AlternateContent>
          <mc:Choice Requires="wps">
            <w:drawing>
              <wp:anchor distT="45720" distB="45720" distL="114300" distR="114300" simplePos="0" relativeHeight="251660288" behindDoc="0" locked="0" layoutInCell="1" allowOverlap="1" wp14:anchorId="30DF7FDB" wp14:editId="0938C02A">
                <wp:simplePos x="0" y="0"/>
                <wp:positionH relativeFrom="margin">
                  <wp:posOffset>4043045</wp:posOffset>
                </wp:positionH>
                <wp:positionV relativeFrom="paragraph">
                  <wp:posOffset>46990</wp:posOffset>
                </wp:positionV>
                <wp:extent cx="2457450" cy="2400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00300"/>
                        </a:xfrm>
                        <a:prstGeom prst="rect">
                          <a:avLst/>
                        </a:prstGeom>
                        <a:solidFill>
                          <a:srgbClr val="FFFFFF"/>
                        </a:solidFill>
                        <a:ln w="9525">
                          <a:solidFill>
                            <a:srgbClr val="000000"/>
                          </a:solidFill>
                          <a:miter lim="800000"/>
                          <a:headEnd/>
                          <a:tailEnd/>
                        </a:ln>
                      </wps:spPr>
                      <wps:txbx>
                        <w:txbxContent>
                          <w:p w:rsidR="00621F58" w:rsidRDefault="00621F58" w:rsidP="00621F58">
                            <w:pPr>
                              <w:jc w:val="center"/>
                              <w:rPr>
                                <w:b/>
                                <w:u w:val="single"/>
                              </w:rPr>
                            </w:pPr>
                            <w:r w:rsidRPr="000250A0">
                              <w:rPr>
                                <w:b/>
                                <w:u w:val="single"/>
                              </w:rPr>
                              <w:t xml:space="preserve">Development of Policy </w:t>
                            </w:r>
                          </w:p>
                          <w:p w:rsidR="00621F58" w:rsidRPr="00A67E39" w:rsidRDefault="00621F58" w:rsidP="00621F58">
                            <w:pPr>
                              <w:rPr>
                                <w:sz w:val="22"/>
                                <w:szCs w:val="22"/>
                              </w:rPr>
                            </w:pPr>
                            <w:r w:rsidRPr="00A67E39">
                              <w:rPr>
                                <w:sz w:val="22"/>
                                <w:szCs w:val="22"/>
                                <w:u w:val="single"/>
                              </w:rPr>
                              <w:t>April, 2014:</w:t>
                            </w:r>
                            <w:r w:rsidRPr="00A67E39">
                              <w:rPr>
                                <w:sz w:val="22"/>
                                <w:szCs w:val="22"/>
                              </w:rPr>
                              <w:t xml:space="preserve"> Initial   Draft: Kevin Egan </w:t>
                            </w:r>
                          </w:p>
                          <w:p w:rsidR="00621F58" w:rsidRPr="00A67E39" w:rsidRDefault="00621F58" w:rsidP="00621F58">
                            <w:pPr>
                              <w:rPr>
                                <w:sz w:val="22"/>
                                <w:szCs w:val="22"/>
                              </w:rPr>
                            </w:pPr>
                            <w:r w:rsidRPr="00A67E39">
                              <w:rPr>
                                <w:sz w:val="22"/>
                                <w:szCs w:val="22"/>
                                <w:u w:val="single"/>
                              </w:rPr>
                              <w:t>May 2014:</w:t>
                            </w:r>
                            <w:r w:rsidRPr="00A67E39">
                              <w:rPr>
                                <w:sz w:val="22"/>
                                <w:szCs w:val="22"/>
                              </w:rPr>
                              <w:t xml:space="preserve"> Consultation with and input from Parent Group</w:t>
                            </w:r>
                          </w:p>
                          <w:p w:rsidR="00621F58" w:rsidRPr="00A67E39" w:rsidRDefault="00621F58" w:rsidP="00621F58">
                            <w:pPr>
                              <w:rPr>
                                <w:sz w:val="22"/>
                                <w:szCs w:val="22"/>
                              </w:rPr>
                            </w:pPr>
                            <w:r w:rsidRPr="00A67E39">
                              <w:rPr>
                                <w:sz w:val="22"/>
                                <w:szCs w:val="22"/>
                                <w:u w:val="single"/>
                              </w:rPr>
                              <w:t>12/11/2014</w:t>
                            </w:r>
                            <w:r w:rsidRPr="00A67E39">
                              <w:rPr>
                                <w:sz w:val="22"/>
                                <w:szCs w:val="22"/>
                              </w:rPr>
                              <w:t xml:space="preserve">: further development of draft – Breege O’Brien &amp; </w:t>
                            </w:r>
                            <w:r w:rsidR="00E938B5" w:rsidRPr="00A67E39">
                              <w:rPr>
                                <w:sz w:val="22"/>
                                <w:szCs w:val="22"/>
                              </w:rPr>
                              <w:t>K</w:t>
                            </w:r>
                            <w:r w:rsidRPr="00A67E39">
                              <w:rPr>
                                <w:sz w:val="22"/>
                                <w:szCs w:val="22"/>
                              </w:rPr>
                              <w:t>evin Egan</w:t>
                            </w:r>
                          </w:p>
                          <w:p w:rsidR="00621F58" w:rsidRPr="00A67E39" w:rsidRDefault="00621F58" w:rsidP="00621F58">
                            <w:pPr>
                              <w:rPr>
                                <w:sz w:val="22"/>
                                <w:szCs w:val="22"/>
                              </w:rPr>
                            </w:pPr>
                            <w:r w:rsidRPr="00A67E39">
                              <w:rPr>
                                <w:sz w:val="22"/>
                                <w:szCs w:val="22"/>
                                <w:u w:val="single"/>
                              </w:rPr>
                              <w:t>13</w:t>
                            </w:r>
                            <w:r w:rsidR="002B322D" w:rsidRPr="00A67E39">
                              <w:rPr>
                                <w:sz w:val="22"/>
                                <w:szCs w:val="22"/>
                                <w:u w:val="single"/>
                              </w:rPr>
                              <w:t>- 14</w:t>
                            </w:r>
                            <w:r w:rsidRPr="00A67E39">
                              <w:rPr>
                                <w:sz w:val="22"/>
                                <w:szCs w:val="22"/>
                                <w:u w:val="single"/>
                              </w:rPr>
                              <w:t>/11/14</w:t>
                            </w:r>
                            <w:r w:rsidRPr="00A67E39">
                              <w:rPr>
                                <w:sz w:val="22"/>
                                <w:szCs w:val="22"/>
                              </w:rPr>
                              <w:t xml:space="preserve">: further development of draft and </w:t>
                            </w:r>
                            <w:proofErr w:type="spellStart"/>
                            <w:r w:rsidR="002B322D" w:rsidRPr="00A67E39">
                              <w:rPr>
                                <w:sz w:val="22"/>
                                <w:szCs w:val="22"/>
                              </w:rPr>
                              <w:t>finali</w:t>
                            </w:r>
                            <w:r w:rsidR="00E938B5" w:rsidRPr="00A67E39">
                              <w:rPr>
                                <w:sz w:val="22"/>
                                <w:szCs w:val="22"/>
                              </w:rPr>
                              <w:t>s</w:t>
                            </w:r>
                            <w:r w:rsidR="002B322D" w:rsidRPr="00A67E39">
                              <w:rPr>
                                <w:sz w:val="22"/>
                                <w:szCs w:val="22"/>
                              </w:rPr>
                              <w:t>ation</w:t>
                            </w:r>
                            <w:proofErr w:type="spellEnd"/>
                            <w:r w:rsidR="002B322D" w:rsidRPr="00A67E39">
                              <w:rPr>
                                <w:sz w:val="22"/>
                                <w:szCs w:val="22"/>
                              </w:rPr>
                              <w:t xml:space="preserve"> for consultation process – Ms. Gallagher &amp; Breege</w:t>
                            </w:r>
                          </w:p>
                          <w:p w:rsidR="002B322D" w:rsidRPr="00A67E39" w:rsidRDefault="002B322D" w:rsidP="00621F58">
                            <w:pPr>
                              <w:rPr>
                                <w:sz w:val="22"/>
                                <w:szCs w:val="22"/>
                              </w:rPr>
                            </w:pPr>
                            <w:r w:rsidRPr="00A67E39">
                              <w:rPr>
                                <w:sz w:val="22"/>
                                <w:szCs w:val="22"/>
                                <w:u w:val="single"/>
                              </w:rPr>
                              <w:t>14 – 18/11/14</w:t>
                            </w:r>
                            <w:r w:rsidRPr="00A67E39">
                              <w:rPr>
                                <w:sz w:val="22"/>
                                <w:szCs w:val="22"/>
                              </w:rPr>
                              <w:t xml:space="preserve">: Consultation Period – </w:t>
                            </w:r>
                            <w:proofErr w:type="gramStart"/>
                            <w:r w:rsidRPr="00A67E39">
                              <w:rPr>
                                <w:sz w:val="22"/>
                                <w:szCs w:val="22"/>
                              </w:rPr>
                              <w:t>Staff  &amp;</w:t>
                            </w:r>
                            <w:proofErr w:type="gramEnd"/>
                            <w:r w:rsidRPr="00A67E39">
                              <w:rPr>
                                <w:sz w:val="22"/>
                                <w:szCs w:val="22"/>
                              </w:rPr>
                              <w:t xml:space="preserve"> Parents</w:t>
                            </w:r>
                          </w:p>
                          <w:p w:rsidR="00A67E39" w:rsidRDefault="00A67E39" w:rsidP="00621F58">
                            <w:pPr>
                              <w:rPr>
                                <w:sz w:val="22"/>
                                <w:szCs w:val="22"/>
                              </w:rPr>
                            </w:pPr>
                            <w:r w:rsidRPr="00A67E39">
                              <w:rPr>
                                <w:sz w:val="22"/>
                                <w:szCs w:val="22"/>
                                <w:u w:val="single"/>
                              </w:rPr>
                              <w:t>19/11/14:</w:t>
                            </w:r>
                            <w:r w:rsidRPr="00A67E39">
                              <w:rPr>
                                <w:sz w:val="22"/>
                                <w:szCs w:val="22"/>
                              </w:rPr>
                              <w:t xml:space="preserve"> </w:t>
                            </w:r>
                            <w:proofErr w:type="spellStart"/>
                            <w:r w:rsidRPr="00A67E39">
                              <w:rPr>
                                <w:sz w:val="22"/>
                                <w:szCs w:val="22"/>
                              </w:rPr>
                              <w:t>Finalisation</w:t>
                            </w:r>
                            <w:proofErr w:type="spellEnd"/>
                            <w:r w:rsidRPr="00A67E39">
                              <w:rPr>
                                <w:sz w:val="22"/>
                                <w:szCs w:val="22"/>
                              </w:rPr>
                              <w:t xml:space="preserve"> of Draft to go to </w:t>
                            </w:r>
                            <w:proofErr w:type="gramStart"/>
                            <w:r w:rsidRPr="00A67E39">
                              <w:rPr>
                                <w:sz w:val="22"/>
                                <w:szCs w:val="22"/>
                              </w:rPr>
                              <w:t>BOM  -</w:t>
                            </w:r>
                            <w:proofErr w:type="gramEnd"/>
                            <w:r w:rsidRPr="00A67E39">
                              <w:rPr>
                                <w:sz w:val="22"/>
                                <w:szCs w:val="22"/>
                              </w:rPr>
                              <w:t xml:space="preserve"> Breege</w:t>
                            </w:r>
                          </w:p>
                          <w:p w:rsidR="00A67E39" w:rsidRPr="00A67E39" w:rsidRDefault="00A67E39" w:rsidP="00621F58">
                            <w:pPr>
                              <w:rPr>
                                <w:sz w:val="22"/>
                                <w:szCs w:val="22"/>
                              </w:rPr>
                            </w:pPr>
                            <w:r w:rsidRPr="00A67E39">
                              <w:rPr>
                                <w:sz w:val="22"/>
                                <w:szCs w:val="22"/>
                                <w:u w:val="single"/>
                              </w:rPr>
                              <w:t>20/11/14</w:t>
                            </w:r>
                            <w:r>
                              <w:rPr>
                                <w:sz w:val="22"/>
                                <w:szCs w:val="22"/>
                              </w:rPr>
                              <w:t>: Ratified by BOM</w:t>
                            </w:r>
                          </w:p>
                          <w:p w:rsidR="002B322D" w:rsidRPr="00621F58" w:rsidRDefault="002B322D" w:rsidP="00621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35pt;margin-top:3.7pt;width:193.5pt;height:18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">
                <v:textbox>
                  <w:txbxContent>
                    <w:p w:rsidR="00621F58" w:rsidRDefault="00621F58" w:rsidP="00621F58">
                      <w:pPr>
                        <w:jc w:val="center"/>
                        <w:rPr>
                          <w:b/>
                          <w:u w:val="single"/>
                        </w:rPr>
                      </w:pPr>
                      <w:r w:rsidRPr="000250A0">
                        <w:rPr>
                          <w:b/>
                          <w:u w:val="single"/>
                        </w:rPr>
                        <w:t xml:space="preserve">Development of Policy </w:t>
                      </w:r>
                    </w:p>
                    <w:p w:rsidR="00621F58" w:rsidRPr="00A67E39" w:rsidRDefault="00621F58" w:rsidP="00621F58">
                      <w:pPr>
                        <w:rPr>
                          <w:sz w:val="22"/>
                          <w:szCs w:val="22"/>
                        </w:rPr>
                      </w:pPr>
                      <w:r w:rsidRPr="00A67E39">
                        <w:rPr>
                          <w:sz w:val="22"/>
                          <w:szCs w:val="22"/>
                          <w:u w:val="single"/>
                        </w:rPr>
                        <w:t>April, 2014:</w:t>
                      </w:r>
                      <w:r w:rsidRPr="00A67E39">
                        <w:rPr>
                          <w:sz w:val="22"/>
                          <w:szCs w:val="22"/>
                        </w:rPr>
                        <w:t xml:space="preserve"> Initial   Draft: Kevin Egan </w:t>
                      </w:r>
                    </w:p>
                    <w:p w:rsidR="00621F58" w:rsidRPr="00A67E39" w:rsidRDefault="00621F58" w:rsidP="00621F58">
                      <w:pPr>
                        <w:rPr>
                          <w:sz w:val="22"/>
                          <w:szCs w:val="22"/>
                        </w:rPr>
                      </w:pPr>
                      <w:r w:rsidRPr="00A67E39">
                        <w:rPr>
                          <w:sz w:val="22"/>
                          <w:szCs w:val="22"/>
                          <w:u w:val="single"/>
                        </w:rPr>
                        <w:t>May 2014:</w:t>
                      </w:r>
                      <w:r w:rsidRPr="00A67E39">
                        <w:rPr>
                          <w:sz w:val="22"/>
                          <w:szCs w:val="22"/>
                        </w:rPr>
                        <w:t xml:space="preserve"> Consultation with and input from Parent Group</w:t>
                      </w:r>
                    </w:p>
                    <w:p w:rsidR="00621F58" w:rsidRPr="00A67E39" w:rsidRDefault="00621F58" w:rsidP="00621F58">
                      <w:pPr>
                        <w:rPr>
                          <w:sz w:val="22"/>
                          <w:szCs w:val="22"/>
                        </w:rPr>
                      </w:pPr>
                      <w:r w:rsidRPr="00A67E39">
                        <w:rPr>
                          <w:sz w:val="22"/>
                          <w:szCs w:val="22"/>
                          <w:u w:val="single"/>
                        </w:rPr>
                        <w:t>12/11/2014</w:t>
                      </w:r>
                      <w:r w:rsidRPr="00A67E39">
                        <w:rPr>
                          <w:sz w:val="22"/>
                          <w:szCs w:val="22"/>
                        </w:rPr>
                        <w:t xml:space="preserve">: further development of draft – Breege O’Brien &amp; </w:t>
                      </w:r>
                      <w:r w:rsidR="00E938B5" w:rsidRPr="00A67E39">
                        <w:rPr>
                          <w:sz w:val="22"/>
                          <w:szCs w:val="22"/>
                        </w:rPr>
                        <w:t>K</w:t>
                      </w:r>
                      <w:r w:rsidRPr="00A67E39">
                        <w:rPr>
                          <w:sz w:val="22"/>
                          <w:szCs w:val="22"/>
                        </w:rPr>
                        <w:t>evin Egan</w:t>
                      </w:r>
                    </w:p>
                    <w:p w:rsidR="00621F58" w:rsidRPr="00A67E39" w:rsidRDefault="00621F58" w:rsidP="00621F58">
                      <w:pPr>
                        <w:rPr>
                          <w:sz w:val="22"/>
                          <w:szCs w:val="22"/>
                        </w:rPr>
                      </w:pPr>
                      <w:r w:rsidRPr="00A67E39">
                        <w:rPr>
                          <w:sz w:val="22"/>
                          <w:szCs w:val="22"/>
                          <w:u w:val="single"/>
                        </w:rPr>
                        <w:t>13</w:t>
                      </w:r>
                      <w:r w:rsidR="002B322D" w:rsidRPr="00A67E39">
                        <w:rPr>
                          <w:sz w:val="22"/>
                          <w:szCs w:val="22"/>
                          <w:u w:val="single"/>
                        </w:rPr>
                        <w:t>- 14</w:t>
                      </w:r>
                      <w:r w:rsidRPr="00A67E39">
                        <w:rPr>
                          <w:sz w:val="22"/>
                          <w:szCs w:val="22"/>
                          <w:u w:val="single"/>
                        </w:rPr>
                        <w:t>/11/14</w:t>
                      </w:r>
                      <w:r w:rsidRPr="00A67E39">
                        <w:rPr>
                          <w:sz w:val="22"/>
                          <w:szCs w:val="22"/>
                        </w:rPr>
                        <w:t xml:space="preserve">: further development of draft and </w:t>
                      </w:r>
                      <w:proofErr w:type="spellStart"/>
                      <w:r w:rsidR="002B322D" w:rsidRPr="00A67E39">
                        <w:rPr>
                          <w:sz w:val="22"/>
                          <w:szCs w:val="22"/>
                        </w:rPr>
                        <w:t>finali</w:t>
                      </w:r>
                      <w:r w:rsidR="00E938B5" w:rsidRPr="00A67E39">
                        <w:rPr>
                          <w:sz w:val="22"/>
                          <w:szCs w:val="22"/>
                        </w:rPr>
                        <w:t>s</w:t>
                      </w:r>
                      <w:r w:rsidR="002B322D" w:rsidRPr="00A67E39">
                        <w:rPr>
                          <w:sz w:val="22"/>
                          <w:szCs w:val="22"/>
                        </w:rPr>
                        <w:t>ation</w:t>
                      </w:r>
                      <w:proofErr w:type="spellEnd"/>
                      <w:r w:rsidR="002B322D" w:rsidRPr="00A67E39">
                        <w:rPr>
                          <w:sz w:val="22"/>
                          <w:szCs w:val="22"/>
                        </w:rPr>
                        <w:t xml:space="preserve"> for consultation process – Ms. Gallagher &amp; Breege</w:t>
                      </w:r>
                    </w:p>
                    <w:p w:rsidR="002B322D" w:rsidRPr="00A67E39" w:rsidRDefault="002B322D" w:rsidP="00621F58">
                      <w:pPr>
                        <w:rPr>
                          <w:sz w:val="22"/>
                          <w:szCs w:val="22"/>
                        </w:rPr>
                      </w:pPr>
                      <w:r w:rsidRPr="00A67E39">
                        <w:rPr>
                          <w:sz w:val="22"/>
                          <w:szCs w:val="22"/>
                          <w:u w:val="single"/>
                        </w:rPr>
                        <w:t>14 – 18/11/14</w:t>
                      </w:r>
                      <w:r w:rsidRPr="00A67E39">
                        <w:rPr>
                          <w:sz w:val="22"/>
                          <w:szCs w:val="22"/>
                        </w:rPr>
                        <w:t xml:space="preserve">: Consultation Period – </w:t>
                      </w:r>
                      <w:proofErr w:type="gramStart"/>
                      <w:r w:rsidRPr="00A67E39">
                        <w:rPr>
                          <w:sz w:val="22"/>
                          <w:szCs w:val="22"/>
                        </w:rPr>
                        <w:t>Staff  &amp;</w:t>
                      </w:r>
                      <w:proofErr w:type="gramEnd"/>
                      <w:r w:rsidRPr="00A67E39">
                        <w:rPr>
                          <w:sz w:val="22"/>
                          <w:szCs w:val="22"/>
                        </w:rPr>
                        <w:t xml:space="preserve"> Parents</w:t>
                      </w:r>
                    </w:p>
                    <w:p w:rsidR="00A67E39" w:rsidRDefault="00A67E39" w:rsidP="00621F58">
                      <w:pPr>
                        <w:rPr>
                          <w:sz w:val="22"/>
                          <w:szCs w:val="22"/>
                        </w:rPr>
                      </w:pPr>
                      <w:r w:rsidRPr="00A67E39">
                        <w:rPr>
                          <w:sz w:val="22"/>
                          <w:szCs w:val="22"/>
                          <w:u w:val="single"/>
                        </w:rPr>
                        <w:t>19/11/14:</w:t>
                      </w:r>
                      <w:r w:rsidRPr="00A67E39">
                        <w:rPr>
                          <w:sz w:val="22"/>
                          <w:szCs w:val="22"/>
                        </w:rPr>
                        <w:t xml:space="preserve"> </w:t>
                      </w:r>
                      <w:proofErr w:type="spellStart"/>
                      <w:r w:rsidRPr="00A67E39">
                        <w:rPr>
                          <w:sz w:val="22"/>
                          <w:szCs w:val="22"/>
                        </w:rPr>
                        <w:t>Finalisation</w:t>
                      </w:r>
                      <w:proofErr w:type="spellEnd"/>
                      <w:r w:rsidRPr="00A67E39">
                        <w:rPr>
                          <w:sz w:val="22"/>
                          <w:szCs w:val="22"/>
                        </w:rPr>
                        <w:t xml:space="preserve"> of Draft to go to </w:t>
                      </w:r>
                      <w:proofErr w:type="gramStart"/>
                      <w:r w:rsidRPr="00A67E39">
                        <w:rPr>
                          <w:sz w:val="22"/>
                          <w:szCs w:val="22"/>
                        </w:rPr>
                        <w:t>BOM  -</w:t>
                      </w:r>
                      <w:proofErr w:type="gramEnd"/>
                      <w:r w:rsidRPr="00A67E39">
                        <w:rPr>
                          <w:sz w:val="22"/>
                          <w:szCs w:val="22"/>
                        </w:rPr>
                        <w:t xml:space="preserve"> Breege</w:t>
                      </w:r>
                    </w:p>
                    <w:p w:rsidR="00A67E39" w:rsidRPr="00A67E39" w:rsidRDefault="00A67E39" w:rsidP="00621F58">
                      <w:pPr>
                        <w:rPr>
                          <w:sz w:val="22"/>
                          <w:szCs w:val="22"/>
                        </w:rPr>
                      </w:pPr>
                      <w:r w:rsidRPr="00A67E39">
                        <w:rPr>
                          <w:sz w:val="22"/>
                          <w:szCs w:val="22"/>
                          <w:u w:val="single"/>
                        </w:rPr>
                        <w:t>20/11/14</w:t>
                      </w:r>
                      <w:r>
                        <w:rPr>
                          <w:sz w:val="22"/>
                          <w:szCs w:val="22"/>
                        </w:rPr>
                        <w:t>: Ratified by BOM</w:t>
                      </w:r>
                    </w:p>
                    <w:p w:rsidR="002B322D" w:rsidRPr="00621F58" w:rsidRDefault="002B322D" w:rsidP="00621F58"/>
                  </w:txbxContent>
                </v:textbox>
                <w10:wrap type="square" anchorx="margin"/>
              </v:shape>
            </w:pict>
          </mc:Fallback>
        </mc:AlternateContent>
      </w:r>
    </w:p>
    <w:p w:rsidR="00621F58" w:rsidRDefault="00621F58" w:rsidP="00621F58">
      <w:pPr>
        <w:jc w:val="center"/>
        <w:rPr>
          <w:b/>
          <w:sz w:val="28"/>
          <w:szCs w:val="28"/>
        </w:rPr>
      </w:pPr>
    </w:p>
    <w:p w:rsidR="00621F58" w:rsidRDefault="00621F58" w:rsidP="00621F58">
      <w:pPr>
        <w:jc w:val="center"/>
        <w:rPr>
          <w:b/>
          <w:sz w:val="28"/>
          <w:szCs w:val="28"/>
        </w:rPr>
      </w:pPr>
    </w:p>
    <w:p w:rsidR="00621F58" w:rsidRDefault="00621F58" w:rsidP="00621F58">
      <w:pPr>
        <w:jc w:val="center"/>
        <w:rPr>
          <w:b/>
          <w:sz w:val="28"/>
          <w:szCs w:val="28"/>
        </w:rPr>
      </w:pPr>
    </w:p>
    <w:p w:rsidR="00621F58" w:rsidRDefault="00621F58" w:rsidP="00621F58">
      <w:pPr>
        <w:jc w:val="center"/>
        <w:rPr>
          <w:b/>
          <w:sz w:val="28"/>
          <w:szCs w:val="28"/>
        </w:rPr>
      </w:pPr>
    </w:p>
    <w:p w:rsidR="00621F58" w:rsidRDefault="00621F58" w:rsidP="00621F58">
      <w:pPr>
        <w:jc w:val="center"/>
        <w:rPr>
          <w:b/>
          <w:sz w:val="28"/>
          <w:szCs w:val="28"/>
        </w:rPr>
      </w:pPr>
    </w:p>
    <w:p w:rsidR="00621F58" w:rsidRDefault="00621F58" w:rsidP="00621F58">
      <w:pPr>
        <w:jc w:val="center"/>
        <w:rPr>
          <w:b/>
          <w:sz w:val="28"/>
          <w:szCs w:val="28"/>
        </w:rPr>
      </w:pPr>
    </w:p>
    <w:p w:rsidR="00621F58" w:rsidRPr="0023134E" w:rsidRDefault="00621F58" w:rsidP="00621F58">
      <w:pPr>
        <w:jc w:val="center"/>
        <w:rPr>
          <w:b/>
          <w:sz w:val="28"/>
          <w:szCs w:val="28"/>
        </w:rPr>
      </w:pPr>
    </w:p>
    <w:p w:rsidR="00621F58" w:rsidRDefault="00621F58" w:rsidP="00621F58">
      <w:pPr>
        <w:rPr>
          <w:b/>
          <w:sz w:val="28"/>
          <w:szCs w:val="28"/>
        </w:rPr>
      </w:pPr>
    </w:p>
    <w:p w:rsidR="00621F58" w:rsidRPr="0023134E" w:rsidRDefault="00621F58" w:rsidP="00621F58">
      <w:r w:rsidRPr="0023134E">
        <w:rPr>
          <w:b/>
          <w:sz w:val="28"/>
          <w:szCs w:val="28"/>
        </w:rPr>
        <w:t xml:space="preserve">Issue Date of </w:t>
      </w:r>
      <w:proofErr w:type="spellStart"/>
      <w:r w:rsidRPr="0023134E">
        <w:rPr>
          <w:b/>
          <w:sz w:val="28"/>
          <w:szCs w:val="28"/>
        </w:rPr>
        <w:t>Finalised</w:t>
      </w:r>
      <w:proofErr w:type="spellEnd"/>
      <w:r w:rsidRPr="0023134E">
        <w:rPr>
          <w:b/>
          <w:sz w:val="28"/>
          <w:szCs w:val="28"/>
        </w:rPr>
        <w:t xml:space="preserve"> </w:t>
      </w:r>
      <w:proofErr w:type="gramStart"/>
      <w:r w:rsidRPr="0023134E">
        <w:rPr>
          <w:b/>
          <w:sz w:val="28"/>
          <w:szCs w:val="28"/>
        </w:rPr>
        <w:t>Document :</w:t>
      </w:r>
      <w:proofErr w:type="gramEnd"/>
      <w:r w:rsidRPr="0023134E">
        <w:rPr>
          <w:b/>
          <w:sz w:val="28"/>
          <w:szCs w:val="28"/>
        </w:rPr>
        <w:t xml:space="preserve">  </w:t>
      </w:r>
      <w:r w:rsidR="00A67E39">
        <w:rPr>
          <w:b/>
          <w:sz w:val="28"/>
          <w:szCs w:val="28"/>
        </w:rPr>
        <w:t xml:space="preserve">Nov. 19, 2014 </w:t>
      </w:r>
      <w:r w:rsidRPr="0023134E">
        <w:rPr>
          <w:b/>
          <w:sz w:val="28"/>
          <w:szCs w:val="28"/>
        </w:rPr>
        <w:t xml:space="preserve"> </w:t>
      </w:r>
    </w:p>
    <w:p w:rsidR="00621F58" w:rsidRDefault="00621F58" w:rsidP="00621F58">
      <w:pPr>
        <w:rPr>
          <w:i/>
          <w:u w:val="single"/>
        </w:rPr>
      </w:pPr>
    </w:p>
    <w:p w:rsidR="00621F58" w:rsidRPr="004447F8" w:rsidRDefault="00621F58" w:rsidP="00621F58">
      <w:pPr>
        <w:jc w:val="both"/>
        <w:rPr>
          <w:b/>
        </w:rPr>
      </w:pPr>
      <w:r w:rsidRPr="004447F8">
        <w:rPr>
          <w:i/>
        </w:rPr>
        <w:t xml:space="preserve"> </w:t>
      </w:r>
    </w:p>
    <w:p w:rsidR="00621F58" w:rsidRDefault="00621F58" w:rsidP="00A229F5">
      <w:pPr>
        <w:tabs>
          <w:tab w:val="left" w:pos="567"/>
        </w:tabs>
        <w:ind w:right="219"/>
        <w:jc w:val="center"/>
        <w:rPr>
          <w:rFonts w:ascii="Arial" w:hAnsi="Arial" w:cs="Arial"/>
          <w:b/>
          <w:noProof/>
          <w:color w:val="0D0D0D"/>
          <w:sz w:val="28"/>
          <w:szCs w:val="28"/>
          <w:u w:val="double"/>
          <w:lang w:val="en-GB"/>
        </w:rPr>
      </w:pPr>
    </w:p>
    <w:p w:rsidR="00621F58" w:rsidRDefault="00621F58" w:rsidP="00A229F5">
      <w:pPr>
        <w:tabs>
          <w:tab w:val="left" w:pos="567"/>
        </w:tabs>
        <w:ind w:right="219"/>
        <w:jc w:val="center"/>
        <w:rPr>
          <w:rFonts w:ascii="Arial" w:hAnsi="Arial" w:cs="Arial"/>
          <w:b/>
          <w:noProof/>
          <w:color w:val="0D0D0D"/>
          <w:sz w:val="28"/>
          <w:szCs w:val="28"/>
          <w:u w:val="double"/>
          <w:lang w:val="en-GB"/>
        </w:rPr>
      </w:pPr>
    </w:p>
    <w:p w:rsidR="005F2074" w:rsidRDefault="005F2074" w:rsidP="00A229F5">
      <w:pPr>
        <w:tabs>
          <w:tab w:val="left" w:pos="567"/>
        </w:tabs>
        <w:ind w:right="219"/>
        <w:jc w:val="center"/>
        <w:rPr>
          <w:rFonts w:ascii="Arial" w:hAnsi="Arial" w:cs="Arial"/>
          <w:b/>
          <w:noProof/>
          <w:color w:val="0D0D0D"/>
          <w:sz w:val="28"/>
          <w:szCs w:val="28"/>
          <w:u w:val="double"/>
          <w:lang w:val="en-GB"/>
        </w:rPr>
      </w:pPr>
    </w:p>
    <w:p w:rsidR="005F2074" w:rsidRDefault="005F2074" w:rsidP="00A229F5">
      <w:pPr>
        <w:tabs>
          <w:tab w:val="left" w:pos="567"/>
        </w:tabs>
        <w:ind w:right="219"/>
        <w:jc w:val="center"/>
        <w:rPr>
          <w:rFonts w:ascii="Arial" w:hAnsi="Arial" w:cs="Arial"/>
          <w:b/>
          <w:noProof/>
          <w:color w:val="0D0D0D"/>
          <w:sz w:val="28"/>
          <w:szCs w:val="28"/>
          <w:u w:val="double"/>
          <w:lang w:val="en-GB"/>
        </w:rPr>
      </w:pPr>
    </w:p>
    <w:p w:rsidR="005F2074" w:rsidRDefault="005F2074" w:rsidP="00A229F5">
      <w:pPr>
        <w:tabs>
          <w:tab w:val="left" w:pos="567"/>
        </w:tabs>
        <w:ind w:right="219"/>
        <w:jc w:val="center"/>
        <w:rPr>
          <w:rFonts w:ascii="Arial" w:hAnsi="Arial" w:cs="Arial"/>
          <w:b/>
          <w:noProof/>
          <w:color w:val="0D0D0D"/>
          <w:sz w:val="28"/>
          <w:szCs w:val="28"/>
          <w:u w:val="double"/>
          <w:lang w:val="en-GB"/>
        </w:rPr>
      </w:pPr>
    </w:p>
    <w:p w:rsidR="005F2074" w:rsidRDefault="005F2074" w:rsidP="00A229F5">
      <w:pPr>
        <w:tabs>
          <w:tab w:val="left" w:pos="567"/>
        </w:tabs>
        <w:ind w:right="219"/>
        <w:jc w:val="center"/>
        <w:rPr>
          <w:rFonts w:ascii="Arial" w:hAnsi="Arial" w:cs="Arial"/>
          <w:b/>
          <w:noProof/>
          <w:color w:val="0D0D0D"/>
          <w:sz w:val="28"/>
          <w:szCs w:val="28"/>
          <w:u w:val="double"/>
          <w:lang w:val="en-GB"/>
        </w:rPr>
      </w:pPr>
    </w:p>
    <w:p w:rsidR="00373ECF" w:rsidRPr="00A229F5" w:rsidRDefault="00A229F5" w:rsidP="00A229F5">
      <w:pPr>
        <w:tabs>
          <w:tab w:val="left" w:pos="567"/>
        </w:tabs>
        <w:ind w:right="219"/>
        <w:jc w:val="center"/>
        <w:rPr>
          <w:rFonts w:ascii="Arial" w:hAnsi="Arial" w:cs="Arial"/>
          <w:b/>
          <w:noProof/>
          <w:color w:val="0D0D0D"/>
          <w:sz w:val="28"/>
          <w:szCs w:val="28"/>
          <w:u w:val="double"/>
          <w:lang w:val="en-GB"/>
        </w:rPr>
      </w:pPr>
      <w:r w:rsidRPr="00A229F5">
        <w:rPr>
          <w:rFonts w:ascii="Arial" w:hAnsi="Arial" w:cs="Arial"/>
          <w:b/>
          <w:noProof/>
          <w:color w:val="0D0D0D"/>
          <w:sz w:val="28"/>
          <w:szCs w:val="28"/>
          <w:u w:val="double"/>
          <w:lang w:val="en-GB"/>
        </w:rPr>
        <w:t>Home School Community Liaison Policy</w:t>
      </w:r>
    </w:p>
    <w:p w:rsidR="00A229F5" w:rsidRDefault="00A229F5" w:rsidP="00A229F5">
      <w:pPr>
        <w:tabs>
          <w:tab w:val="left" w:pos="567"/>
        </w:tabs>
        <w:ind w:right="219"/>
        <w:jc w:val="center"/>
        <w:rPr>
          <w:rFonts w:ascii="Arial" w:hAnsi="Arial" w:cs="Arial"/>
          <w:b/>
          <w:noProof/>
          <w:color w:val="0D0D0D"/>
          <w:sz w:val="28"/>
          <w:szCs w:val="28"/>
          <w:u w:val="single"/>
          <w:lang w:val="en-GB"/>
        </w:rPr>
      </w:pPr>
    </w:p>
    <w:p w:rsidR="00A229F5" w:rsidRPr="00A229F5" w:rsidRDefault="00A229F5" w:rsidP="00A229F5">
      <w:pPr>
        <w:tabs>
          <w:tab w:val="left" w:pos="567"/>
        </w:tabs>
        <w:ind w:right="219"/>
        <w:jc w:val="center"/>
        <w:rPr>
          <w:rFonts w:ascii="Arial" w:hAnsi="Arial" w:cs="Arial"/>
          <w:b/>
          <w:noProof/>
          <w:color w:val="0D0D0D"/>
          <w:sz w:val="28"/>
          <w:szCs w:val="28"/>
          <w:u w:val="double"/>
          <w:lang w:val="en-GB"/>
        </w:rPr>
      </w:pPr>
      <w:r w:rsidRPr="00A229F5">
        <w:rPr>
          <w:rFonts w:ascii="Arial" w:hAnsi="Arial" w:cs="Arial"/>
          <w:b/>
          <w:noProof/>
          <w:color w:val="0D0D0D"/>
          <w:sz w:val="28"/>
          <w:szCs w:val="28"/>
          <w:u w:val="double"/>
          <w:lang w:val="en-GB"/>
        </w:rPr>
        <w:t>Coláiste Pobail Acla</w:t>
      </w:r>
    </w:p>
    <w:p w:rsidR="00A229F5" w:rsidRPr="00A229F5" w:rsidRDefault="00A229F5" w:rsidP="00A229F5">
      <w:pPr>
        <w:tabs>
          <w:tab w:val="left" w:pos="567"/>
        </w:tabs>
        <w:ind w:right="219"/>
        <w:rPr>
          <w:rFonts w:ascii="Arial" w:hAnsi="Arial" w:cs="Arial"/>
          <w:b/>
          <w:noProof/>
          <w:color w:val="0D0D0D"/>
          <w:u w:val="single"/>
          <w:lang w:val="en-GB"/>
        </w:rPr>
      </w:pPr>
    </w:p>
    <w:p w:rsidR="00A229F5" w:rsidRDefault="00A229F5" w:rsidP="00A229F5">
      <w:pPr>
        <w:tabs>
          <w:tab w:val="left" w:pos="567"/>
        </w:tabs>
        <w:ind w:right="219"/>
        <w:rPr>
          <w:rFonts w:ascii="Arial" w:hAnsi="Arial" w:cs="Arial"/>
          <w:b/>
          <w:noProof/>
          <w:color w:val="0D0D0D"/>
          <w:sz w:val="28"/>
          <w:szCs w:val="28"/>
          <w:u w:val="single"/>
          <w:lang w:val="en-GB"/>
        </w:rPr>
      </w:pPr>
    </w:p>
    <w:p w:rsidR="00A229F5" w:rsidRDefault="00A229F5" w:rsidP="00A229F5">
      <w:pPr>
        <w:tabs>
          <w:tab w:val="left" w:pos="567"/>
        </w:tabs>
        <w:ind w:right="219"/>
        <w:rPr>
          <w:rFonts w:ascii="Arial" w:hAnsi="Arial" w:cs="Arial"/>
          <w:b/>
          <w:noProof/>
          <w:color w:val="0D0D0D"/>
          <w:sz w:val="28"/>
          <w:szCs w:val="28"/>
          <w:u w:val="single"/>
          <w:lang w:val="en-GB"/>
        </w:rPr>
      </w:pPr>
    </w:p>
    <w:p w:rsidR="00A229F5" w:rsidRPr="00A229F5" w:rsidRDefault="009F0425" w:rsidP="00A229F5">
      <w:pPr>
        <w:tabs>
          <w:tab w:val="left" w:pos="567"/>
        </w:tabs>
        <w:spacing w:line="360" w:lineRule="auto"/>
        <w:ind w:right="219"/>
        <w:jc w:val="both"/>
        <w:rPr>
          <w:rFonts w:ascii="Arial" w:hAnsi="Arial" w:cs="Arial"/>
          <w:noProof/>
          <w:color w:val="0D0D0D"/>
          <w:sz w:val="28"/>
          <w:szCs w:val="28"/>
          <w:lang w:val="en-GB"/>
        </w:rPr>
      </w:pPr>
      <w:r w:rsidRPr="009F0425">
        <w:rPr>
          <w:rFonts w:ascii="Arial" w:hAnsi="Arial" w:cs="Arial"/>
          <w:i/>
          <w:noProof/>
          <w:color w:val="0D0D0D"/>
          <w:sz w:val="28"/>
          <w:szCs w:val="28"/>
          <w:lang w:val="en-GB"/>
        </w:rPr>
        <w:t>“</w:t>
      </w:r>
      <w:r w:rsidR="00A229F5" w:rsidRPr="009F0425">
        <w:rPr>
          <w:rFonts w:ascii="Arial" w:hAnsi="Arial" w:cs="Arial"/>
          <w:i/>
          <w:noProof/>
          <w:color w:val="0D0D0D"/>
          <w:sz w:val="28"/>
          <w:szCs w:val="28"/>
          <w:lang w:val="en-GB"/>
        </w:rPr>
        <w:t>We strive to motivate our school community to realise its full potential academically, spiritually, physically and emotionally in a safe, supportive learning environment.</w:t>
      </w:r>
      <w:r w:rsidRPr="009F0425">
        <w:rPr>
          <w:rFonts w:ascii="Arial" w:hAnsi="Arial" w:cs="Arial"/>
          <w:i/>
          <w:noProof/>
          <w:color w:val="0D0D0D"/>
          <w:sz w:val="28"/>
          <w:szCs w:val="28"/>
          <w:lang w:val="en-GB"/>
        </w:rPr>
        <w:t>”</w:t>
      </w:r>
      <w:r>
        <w:rPr>
          <w:rFonts w:ascii="Arial" w:hAnsi="Arial" w:cs="Arial"/>
          <w:noProof/>
          <w:color w:val="0D0D0D"/>
          <w:sz w:val="28"/>
          <w:szCs w:val="28"/>
          <w:lang w:val="en-GB"/>
        </w:rPr>
        <w:t xml:space="preserve">                    </w:t>
      </w:r>
      <w:r w:rsidRPr="009F0425">
        <w:rPr>
          <w:rFonts w:ascii="Arial" w:hAnsi="Arial" w:cs="Arial"/>
          <w:i/>
          <w:noProof/>
          <w:color w:val="0D0D0D"/>
          <w:lang w:val="en-GB"/>
        </w:rPr>
        <w:t>- Mission Statement, Coláiste Pobail Acla</w:t>
      </w:r>
    </w:p>
    <w:p w:rsidR="00A229F5" w:rsidRDefault="00A229F5" w:rsidP="00A229F5">
      <w:pPr>
        <w:tabs>
          <w:tab w:val="left" w:pos="567"/>
        </w:tabs>
        <w:ind w:right="219"/>
        <w:jc w:val="both"/>
        <w:rPr>
          <w:rFonts w:ascii="Arial" w:hAnsi="Arial" w:cs="Arial"/>
          <w:noProof/>
          <w:color w:val="0D0D0D"/>
          <w:lang w:val="en-GB"/>
        </w:rPr>
      </w:pPr>
    </w:p>
    <w:p w:rsidR="00A229F5" w:rsidRDefault="00A229F5" w:rsidP="00A229F5">
      <w:pPr>
        <w:tabs>
          <w:tab w:val="left" w:pos="567"/>
        </w:tabs>
        <w:ind w:right="219"/>
        <w:jc w:val="both"/>
        <w:rPr>
          <w:rFonts w:ascii="Arial" w:hAnsi="Arial" w:cs="Arial"/>
          <w:noProof/>
          <w:color w:val="0D0D0D"/>
          <w:lang w:val="en-GB"/>
        </w:rPr>
      </w:pPr>
      <w:r>
        <w:rPr>
          <w:rFonts w:ascii="Arial" w:hAnsi="Arial" w:cs="Arial"/>
          <w:noProof/>
          <w:color w:val="0D0D0D"/>
          <w:lang w:val="en-GB"/>
        </w:rPr>
        <w:t xml:space="preserve"> </w:t>
      </w:r>
    </w:p>
    <w:p w:rsidR="00A229F5" w:rsidRDefault="00A229F5" w:rsidP="00A229F5">
      <w:pPr>
        <w:tabs>
          <w:tab w:val="left" w:pos="567"/>
        </w:tabs>
        <w:ind w:right="219"/>
        <w:jc w:val="both"/>
        <w:rPr>
          <w:rFonts w:ascii="Arial" w:hAnsi="Arial" w:cs="Arial"/>
          <w:noProof/>
          <w:color w:val="0D0D0D"/>
          <w:lang w:val="en-GB"/>
        </w:rPr>
      </w:pPr>
    </w:p>
    <w:p w:rsidR="00A229F5" w:rsidRPr="00E938B5" w:rsidRDefault="00A229F5" w:rsidP="00A229F5">
      <w:pPr>
        <w:tabs>
          <w:tab w:val="left" w:pos="567"/>
        </w:tabs>
        <w:spacing w:line="360" w:lineRule="auto"/>
        <w:ind w:right="219"/>
        <w:jc w:val="both"/>
        <w:rPr>
          <w:rFonts w:ascii="Arial" w:hAnsi="Arial" w:cs="Arial"/>
          <w:noProof/>
          <w:color w:val="0D0D0D"/>
          <w:sz w:val="36"/>
          <w:szCs w:val="36"/>
          <w:lang w:val="en-GB"/>
        </w:rPr>
      </w:pPr>
      <w:r w:rsidRPr="00E938B5">
        <w:rPr>
          <w:rFonts w:ascii="Arial" w:hAnsi="Arial" w:cs="Arial"/>
          <w:noProof/>
          <w:color w:val="0D0D0D"/>
          <w:sz w:val="36"/>
          <w:szCs w:val="36"/>
          <w:u w:val="single"/>
          <w:lang w:val="en-GB"/>
        </w:rPr>
        <w:t>Introduction</w:t>
      </w:r>
      <w:r w:rsidR="00E938B5">
        <w:rPr>
          <w:rFonts w:ascii="Arial" w:hAnsi="Arial" w:cs="Arial"/>
          <w:noProof/>
          <w:color w:val="0D0D0D"/>
          <w:sz w:val="36"/>
          <w:szCs w:val="36"/>
          <w:u w:val="single"/>
          <w:lang w:val="en-GB"/>
        </w:rPr>
        <w:t>:</w:t>
      </w:r>
    </w:p>
    <w:p w:rsidR="00A229F5" w:rsidRDefault="00A229F5"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It is our belief in Coláiste Pobail Acla that best practice edcucation revolves around the partnership between child, home, school and community.  We believe that parents, teachers and children working together create a winning formula for all.  The close </w:t>
      </w:r>
      <w:r w:rsidR="003828BE">
        <w:rPr>
          <w:rFonts w:ascii="Arial" w:hAnsi="Arial" w:cs="Arial"/>
          <w:noProof/>
          <w:color w:val="0D0D0D"/>
          <w:lang w:val="en-GB"/>
        </w:rPr>
        <w:t xml:space="preserve">        </w:t>
      </w:r>
      <w:r>
        <w:rPr>
          <w:rFonts w:ascii="Arial" w:hAnsi="Arial" w:cs="Arial"/>
          <w:noProof/>
          <w:color w:val="0D0D0D"/>
          <w:lang w:val="en-GB"/>
        </w:rPr>
        <w:t>co-operation between school and parent is essential for a positive working environment.</w:t>
      </w:r>
    </w:p>
    <w:p w:rsidR="00A229F5" w:rsidRDefault="00A229F5" w:rsidP="00A229F5">
      <w:pPr>
        <w:tabs>
          <w:tab w:val="left" w:pos="567"/>
        </w:tabs>
        <w:ind w:right="219"/>
        <w:jc w:val="both"/>
        <w:rPr>
          <w:rFonts w:ascii="Arial" w:hAnsi="Arial" w:cs="Arial"/>
          <w:noProof/>
          <w:color w:val="0D0D0D"/>
          <w:lang w:val="en-GB"/>
        </w:rPr>
      </w:pPr>
    </w:p>
    <w:p w:rsidR="00A229F5" w:rsidRDefault="00A229F5"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Parents are the primary educators so we at Coláiste Pobail Acla make a conscious effort to involve them as much as possible so as to maximise effective learning, good student behaviour and also help the children to obtain their full potential as worthwhile members of the community.</w:t>
      </w:r>
    </w:p>
    <w:p w:rsidR="00A229F5" w:rsidRDefault="00A229F5" w:rsidP="00A229F5">
      <w:pPr>
        <w:tabs>
          <w:tab w:val="left" w:pos="567"/>
        </w:tabs>
        <w:ind w:right="219"/>
        <w:jc w:val="both"/>
        <w:rPr>
          <w:rFonts w:ascii="Arial" w:hAnsi="Arial" w:cs="Arial"/>
          <w:noProof/>
          <w:color w:val="0D0D0D"/>
          <w:lang w:val="en-GB"/>
        </w:rPr>
      </w:pPr>
    </w:p>
    <w:p w:rsidR="00A8374D" w:rsidRDefault="00A8374D" w:rsidP="00A229F5">
      <w:pPr>
        <w:tabs>
          <w:tab w:val="left" w:pos="567"/>
        </w:tabs>
        <w:ind w:right="219"/>
        <w:jc w:val="both"/>
        <w:rPr>
          <w:rFonts w:ascii="Arial" w:hAnsi="Arial" w:cs="Arial"/>
          <w:noProof/>
          <w:color w:val="0D0D0D"/>
          <w:lang w:val="en-GB"/>
        </w:rPr>
      </w:pPr>
    </w:p>
    <w:p w:rsidR="00A229F5" w:rsidRPr="00E938B5" w:rsidRDefault="00A229F5" w:rsidP="00A229F5">
      <w:pPr>
        <w:tabs>
          <w:tab w:val="left" w:pos="567"/>
        </w:tabs>
        <w:spacing w:line="360" w:lineRule="auto"/>
        <w:ind w:right="219"/>
        <w:jc w:val="both"/>
        <w:rPr>
          <w:rFonts w:ascii="Arial" w:hAnsi="Arial" w:cs="Arial"/>
          <w:noProof/>
          <w:color w:val="0D0D0D"/>
          <w:sz w:val="36"/>
          <w:szCs w:val="36"/>
          <w:lang w:val="en-GB"/>
        </w:rPr>
      </w:pPr>
      <w:r w:rsidRPr="00E938B5">
        <w:rPr>
          <w:rFonts w:ascii="Arial" w:hAnsi="Arial" w:cs="Arial"/>
          <w:noProof/>
          <w:color w:val="0D0D0D"/>
          <w:sz w:val="36"/>
          <w:szCs w:val="36"/>
          <w:u w:val="single"/>
          <w:lang w:val="en-GB"/>
        </w:rPr>
        <w:t>Rationale</w:t>
      </w:r>
      <w:r w:rsidRPr="00E938B5">
        <w:rPr>
          <w:rFonts w:ascii="Arial" w:hAnsi="Arial" w:cs="Arial"/>
          <w:noProof/>
          <w:color w:val="0D0D0D"/>
          <w:sz w:val="36"/>
          <w:szCs w:val="36"/>
          <w:lang w:val="en-GB"/>
        </w:rPr>
        <w:t>:</w:t>
      </w:r>
    </w:p>
    <w:p w:rsidR="00A229F5" w:rsidRDefault="00A229F5"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This policy statement has been formulated following consultation between parents, principal and teachers.  The policy is an acknowledgement of their mutual role and commitment to further the partnership links between them in order to promote positive learning experiences for the pupils of Coláiste Pobail Acla.</w:t>
      </w:r>
    </w:p>
    <w:p w:rsidR="004E4E2F" w:rsidRDefault="004E4E2F" w:rsidP="00A229F5">
      <w:pPr>
        <w:tabs>
          <w:tab w:val="left" w:pos="567"/>
        </w:tabs>
        <w:spacing w:line="360" w:lineRule="auto"/>
        <w:ind w:right="219"/>
        <w:jc w:val="both"/>
        <w:rPr>
          <w:rFonts w:ascii="Arial" w:hAnsi="Arial" w:cs="Arial"/>
          <w:noProof/>
          <w:color w:val="0D0D0D"/>
          <w:lang w:val="en-GB"/>
        </w:rPr>
      </w:pPr>
    </w:p>
    <w:p w:rsidR="004E4E2F" w:rsidRPr="00E938B5" w:rsidRDefault="00E938B5" w:rsidP="00A229F5">
      <w:pPr>
        <w:tabs>
          <w:tab w:val="left" w:pos="567"/>
        </w:tabs>
        <w:spacing w:line="360" w:lineRule="auto"/>
        <w:ind w:right="219"/>
        <w:jc w:val="both"/>
        <w:rPr>
          <w:rFonts w:ascii="Arial" w:hAnsi="Arial" w:cs="Arial"/>
          <w:noProof/>
          <w:color w:val="0D0D0D"/>
          <w:sz w:val="36"/>
          <w:szCs w:val="36"/>
          <w:u w:val="single"/>
          <w:lang w:val="en-GB"/>
        </w:rPr>
      </w:pPr>
      <w:r w:rsidRPr="00E938B5">
        <w:rPr>
          <w:rFonts w:ascii="Arial" w:hAnsi="Arial" w:cs="Arial"/>
          <w:noProof/>
          <w:color w:val="0D0D0D"/>
          <w:sz w:val="36"/>
          <w:szCs w:val="36"/>
          <w:u w:val="single"/>
          <w:lang w:val="en-GB"/>
        </w:rPr>
        <w:t>The Home School Community Scheme</w:t>
      </w:r>
      <w:r w:rsidR="00731F02">
        <w:rPr>
          <w:rFonts w:ascii="Arial" w:hAnsi="Arial" w:cs="Arial"/>
          <w:noProof/>
          <w:color w:val="0D0D0D"/>
          <w:sz w:val="36"/>
          <w:szCs w:val="36"/>
          <w:u w:val="single"/>
          <w:lang w:val="en-GB"/>
        </w:rPr>
        <w:t>:</w:t>
      </w:r>
    </w:p>
    <w:p w:rsidR="004E4E2F" w:rsidRDefault="004E4E2F"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The Home School Community Scheme was established by the Department of Education </w:t>
      </w:r>
      <w:r w:rsidR="003828BE">
        <w:rPr>
          <w:rFonts w:ascii="Arial" w:hAnsi="Arial" w:cs="Arial"/>
          <w:noProof/>
          <w:color w:val="0D0D0D"/>
          <w:lang w:val="en-GB"/>
        </w:rPr>
        <w:t xml:space="preserve"> </w:t>
      </w:r>
      <w:r>
        <w:rPr>
          <w:rFonts w:ascii="Arial" w:hAnsi="Arial" w:cs="Arial"/>
          <w:noProof/>
          <w:color w:val="0D0D0D"/>
          <w:lang w:val="en-GB"/>
        </w:rPr>
        <w:t xml:space="preserve">&amp; Science as an intervention to help combat educational disadvantage in areas where </w:t>
      </w:r>
      <w:r>
        <w:rPr>
          <w:rFonts w:ascii="Arial" w:hAnsi="Arial" w:cs="Arial"/>
          <w:noProof/>
          <w:color w:val="0D0D0D"/>
          <w:lang w:val="en-GB"/>
        </w:rPr>
        <w:lastRenderedPageBreak/>
        <w:t xml:space="preserve">many families live in </w:t>
      </w:r>
      <w:r w:rsidR="00E938B5">
        <w:rPr>
          <w:rFonts w:ascii="Arial" w:hAnsi="Arial" w:cs="Arial"/>
          <w:noProof/>
          <w:color w:val="0D0D0D"/>
          <w:lang w:val="en-GB"/>
        </w:rPr>
        <w:t xml:space="preserve">difficult </w:t>
      </w:r>
      <w:r>
        <w:rPr>
          <w:rFonts w:ascii="Arial" w:hAnsi="Arial" w:cs="Arial"/>
          <w:noProof/>
          <w:color w:val="0D0D0D"/>
          <w:lang w:val="en-GB"/>
        </w:rPr>
        <w:t xml:space="preserve"> financial circumstances, with low academic achievement and other </w:t>
      </w:r>
      <w:r w:rsidR="00E938B5">
        <w:rPr>
          <w:rFonts w:ascii="Arial" w:hAnsi="Arial" w:cs="Arial"/>
          <w:noProof/>
          <w:color w:val="0D0D0D"/>
          <w:lang w:val="en-GB"/>
        </w:rPr>
        <w:t xml:space="preserve">adverse </w:t>
      </w:r>
      <w:r>
        <w:rPr>
          <w:rFonts w:ascii="Arial" w:hAnsi="Arial" w:cs="Arial"/>
          <w:noProof/>
          <w:color w:val="0D0D0D"/>
          <w:lang w:val="en-GB"/>
        </w:rPr>
        <w:t xml:space="preserve"> factors.</w:t>
      </w:r>
    </w:p>
    <w:p w:rsidR="004E4E2F" w:rsidRDefault="004E4E2F" w:rsidP="00A229F5">
      <w:pPr>
        <w:tabs>
          <w:tab w:val="left" w:pos="567"/>
        </w:tabs>
        <w:spacing w:line="360" w:lineRule="auto"/>
        <w:ind w:right="219"/>
        <w:jc w:val="both"/>
        <w:rPr>
          <w:rFonts w:ascii="Arial" w:hAnsi="Arial" w:cs="Arial"/>
          <w:noProof/>
          <w:color w:val="0D0D0D"/>
          <w:lang w:val="en-GB"/>
        </w:rPr>
      </w:pPr>
    </w:p>
    <w:p w:rsidR="004E4E2F" w:rsidRDefault="004E4E2F"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Children from a disadvantaged background may show signs of difficulty adjusting to school from an early age.  They are likely to leave school early, with poor formal qualifications and poor employment prospects.  The nature of disadvantage </w:t>
      </w:r>
      <w:r w:rsidR="00A8374D">
        <w:rPr>
          <w:rFonts w:ascii="Arial" w:hAnsi="Arial" w:cs="Arial"/>
          <w:noProof/>
          <w:color w:val="0D0D0D"/>
          <w:lang w:val="en-GB"/>
        </w:rPr>
        <w:t>is deep rooted.  It is likely that each generation of the family has followed the same pattern and that aspirations regarding education are low.</w:t>
      </w: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Default="003828BE"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In view of the similar role which</w:t>
      </w:r>
      <w:r w:rsidR="00A8374D">
        <w:rPr>
          <w:rFonts w:ascii="Arial" w:hAnsi="Arial" w:cs="Arial"/>
          <w:noProof/>
          <w:color w:val="0D0D0D"/>
          <w:lang w:val="en-GB"/>
        </w:rPr>
        <w:t xml:space="preserve"> parents and teachers play in the education of the children in our community, Coláiste Pobail Acla recognises the i</w:t>
      </w:r>
      <w:r>
        <w:rPr>
          <w:rFonts w:ascii="Arial" w:hAnsi="Arial" w:cs="Arial"/>
          <w:noProof/>
          <w:color w:val="0D0D0D"/>
          <w:lang w:val="en-GB"/>
        </w:rPr>
        <w:t>m</w:t>
      </w:r>
      <w:r w:rsidR="00A8374D">
        <w:rPr>
          <w:rFonts w:ascii="Arial" w:hAnsi="Arial" w:cs="Arial"/>
          <w:noProof/>
          <w:color w:val="0D0D0D"/>
          <w:lang w:val="en-GB"/>
        </w:rPr>
        <w:t>portance and value of fostering and encouraging a strong link between the home and the school.  In recognition of the fact that we look upon our school as an integral part of the wider community, it is our policy also, to encourage links with our community in general.</w:t>
      </w: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Default="00A8374D"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The </w:t>
      </w:r>
      <w:r w:rsidRPr="00A8374D">
        <w:rPr>
          <w:rFonts w:ascii="Arial" w:hAnsi="Arial" w:cs="Arial"/>
          <w:b/>
          <w:noProof/>
          <w:color w:val="FF0000"/>
          <w:lang w:val="en-GB"/>
        </w:rPr>
        <w:t>Home/School</w:t>
      </w:r>
      <w:r>
        <w:rPr>
          <w:rFonts w:ascii="Arial" w:hAnsi="Arial" w:cs="Arial"/>
          <w:noProof/>
          <w:color w:val="0D0D0D"/>
          <w:lang w:val="en-GB"/>
        </w:rPr>
        <w:t xml:space="preserve"> Community Scheme encourages active parental involvement, in the education of their children.  We strive to develop a mutual appreciation of parents’ role and teachers’ role.  We will provide opportunities for parental involvement and provide training for parents, where appropriate.  Our Home/School/Community/Links </w:t>
      </w:r>
      <w:r w:rsidR="00E938B5">
        <w:rPr>
          <w:rFonts w:ascii="Arial" w:hAnsi="Arial" w:cs="Arial"/>
          <w:noProof/>
          <w:color w:val="0D0D0D"/>
          <w:lang w:val="en-GB"/>
        </w:rPr>
        <w:t>P</w:t>
      </w:r>
      <w:r>
        <w:rPr>
          <w:rFonts w:ascii="Arial" w:hAnsi="Arial" w:cs="Arial"/>
          <w:noProof/>
          <w:color w:val="0D0D0D"/>
          <w:lang w:val="en-GB"/>
        </w:rPr>
        <w:t>olicy aims to develop and maintain a positive Parent/Teacher relationship to make our school more accessible to all parents, and in general to promote the well-being of the child.</w:t>
      </w: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Default="00A8374D"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The Home/School/Community Links </w:t>
      </w:r>
      <w:r w:rsidR="00731F02">
        <w:rPr>
          <w:rFonts w:ascii="Arial" w:hAnsi="Arial" w:cs="Arial"/>
          <w:noProof/>
          <w:color w:val="0D0D0D"/>
          <w:lang w:val="en-GB"/>
        </w:rPr>
        <w:t>P</w:t>
      </w:r>
      <w:r>
        <w:rPr>
          <w:rFonts w:ascii="Arial" w:hAnsi="Arial" w:cs="Arial"/>
          <w:noProof/>
          <w:color w:val="0D0D0D"/>
          <w:lang w:val="en-GB"/>
        </w:rPr>
        <w:t xml:space="preserve">olicy of Coláiste Pobail Acla encourages all the partners involved in the education of our children to keep each other fully informed of all relevant developments that may occur from time to time.  The working of our Home School Community </w:t>
      </w:r>
      <w:r w:rsidR="00731F02">
        <w:rPr>
          <w:rFonts w:ascii="Arial" w:hAnsi="Arial" w:cs="Arial"/>
          <w:noProof/>
          <w:color w:val="0D0D0D"/>
          <w:lang w:val="en-GB"/>
        </w:rPr>
        <w:t>L</w:t>
      </w:r>
      <w:r>
        <w:rPr>
          <w:rFonts w:ascii="Arial" w:hAnsi="Arial" w:cs="Arial"/>
          <w:noProof/>
          <w:color w:val="0D0D0D"/>
          <w:lang w:val="en-GB"/>
        </w:rPr>
        <w:t xml:space="preserve">inks </w:t>
      </w:r>
      <w:r w:rsidR="00731F02">
        <w:rPr>
          <w:rFonts w:ascii="Arial" w:hAnsi="Arial" w:cs="Arial"/>
          <w:noProof/>
          <w:color w:val="0D0D0D"/>
          <w:lang w:val="en-GB"/>
        </w:rPr>
        <w:t>P</w:t>
      </w:r>
      <w:r>
        <w:rPr>
          <w:rFonts w:ascii="Arial" w:hAnsi="Arial" w:cs="Arial"/>
          <w:noProof/>
          <w:color w:val="0D0D0D"/>
          <w:lang w:val="en-GB"/>
        </w:rPr>
        <w:t>rogramme will aim to ensure that a constant flow of information exists between our school and the local community agencies (both Statutory and Voluntary).</w:t>
      </w: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Default="00A8374D" w:rsidP="00A229F5">
      <w:pPr>
        <w:tabs>
          <w:tab w:val="left" w:pos="567"/>
        </w:tabs>
        <w:spacing w:line="360" w:lineRule="auto"/>
        <w:ind w:right="219"/>
        <w:jc w:val="both"/>
        <w:rPr>
          <w:rFonts w:ascii="Arial" w:hAnsi="Arial" w:cs="Arial"/>
          <w:noProof/>
          <w:color w:val="0D0D0D"/>
          <w:lang w:val="en-GB"/>
        </w:rPr>
      </w:pPr>
      <w:r>
        <w:rPr>
          <w:rFonts w:ascii="Arial" w:hAnsi="Arial" w:cs="Arial"/>
          <w:noProof/>
          <w:color w:val="0D0D0D"/>
          <w:lang w:val="en-GB"/>
        </w:rPr>
        <w:t>In summary, Home/School/Community Links encourages parents, teachers and the wider community to work in a unified manner, in a spirit of co-operat</w:t>
      </w:r>
      <w:r w:rsidR="003828BE">
        <w:rPr>
          <w:rFonts w:ascii="Arial" w:hAnsi="Arial" w:cs="Arial"/>
          <w:noProof/>
          <w:color w:val="0D0D0D"/>
          <w:lang w:val="en-GB"/>
        </w:rPr>
        <w:t>ion, and thus ensure that the c</w:t>
      </w:r>
      <w:r>
        <w:rPr>
          <w:rFonts w:ascii="Arial" w:hAnsi="Arial" w:cs="Arial"/>
          <w:noProof/>
          <w:color w:val="0D0D0D"/>
          <w:lang w:val="en-GB"/>
        </w:rPr>
        <w:t>hildren in our community receive maximum benefits from our efforts.  They deserve nothing less.</w:t>
      </w: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Default="00A8374D" w:rsidP="00A229F5">
      <w:pPr>
        <w:tabs>
          <w:tab w:val="left" w:pos="567"/>
        </w:tabs>
        <w:spacing w:line="360" w:lineRule="auto"/>
        <w:ind w:right="219"/>
        <w:jc w:val="both"/>
        <w:rPr>
          <w:rFonts w:ascii="Arial" w:hAnsi="Arial" w:cs="Arial"/>
          <w:noProof/>
          <w:color w:val="0D0D0D"/>
          <w:lang w:val="en-GB"/>
        </w:rPr>
      </w:pPr>
    </w:p>
    <w:p w:rsidR="00A8374D" w:rsidRPr="00731F02" w:rsidRDefault="00A8374D" w:rsidP="00A229F5">
      <w:pPr>
        <w:tabs>
          <w:tab w:val="left" w:pos="567"/>
        </w:tabs>
        <w:spacing w:line="360" w:lineRule="auto"/>
        <w:ind w:right="219"/>
        <w:jc w:val="both"/>
        <w:rPr>
          <w:rFonts w:ascii="Arial" w:hAnsi="Arial" w:cs="Arial"/>
          <w:noProof/>
          <w:color w:val="0D0D0D"/>
          <w:sz w:val="36"/>
          <w:szCs w:val="36"/>
          <w:lang w:val="en-GB"/>
        </w:rPr>
      </w:pPr>
      <w:r w:rsidRPr="00731F02">
        <w:rPr>
          <w:rFonts w:ascii="Arial" w:hAnsi="Arial" w:cs="Arial"/>
          <w:noProof/>
          <w:color w:val="0D0D0D"/>
          <w:sz w:val="36"/>
          <w:szCs w:val="36"/>
          <w:u w:val="single"/>
          <w:lang w:val="en-GB"/>
        </w:rPr>
        <w:lastRenderedPageBreak/>
        <w:t>The Aims of the Home School Community Liaison Scheme</w:t>
      </w:r>
      <w:r w:rsidRPr="00731F02">
        <w:rPr>
          <w:rFonts w:ascii="Arial" w:hAnsi="Arial" w:cs="Arial"/>
          <w:noProof/>
          <w:color w:val="0D0D0D"/>
          <w:sz w:val="36"/>
          <w:szCs w:val="36"/>
          <w:lang w:val="en-GB"/>
        </w:rPr>
        <w:t>:</w:t>
      </w:r>
    </w:p>
    <w:p w:rsidR="00A8374D" w:rsidRPr="00A8374D" w:rsidRDefault="00A8374D" w:rsidP="00A8374D">
      <w:pPr>
        <w:pStyle w:val="ListParagraph"/>
        <w:numPr>
          <w:ilvl w:val="0"/>
          <w:numId w:val="12"/>
        </w:numPr>
        <w:tabs>
          <w:tab w:val="left" w:pos="567"/>
        </w:tabs>
        <w:spacing w:line="360" w:lineRule="auto"/>
        <w:ind w:left="567" w:right="219" w:hanging="567"/>
        <w:jc w:val="both"/>
        <w:rPr>
          <w:rFonts w:ascii="Arial" w:hAnsi="Arial" w:cs="Arial"/>
          <w:noProof/>
          <w:color w:val="0D0D0D"/>
          <w:lang w:val="en-GB"/>
        </w:rPr>
      </w:pPr>
      <w:r w:rsidRPr="00A8374D">
        <w:rPr>
          <w:rFonts w:ascii="Arial" w:hAnsi="Arial" w:cs="Arial"/>
          <w:noProof/>
          <w:color w:val="0D0D0D"/>
          <w:lang w:val="en-GB"/>
        </w:rPr>
        <w:t xml:space="preserve">To maximise active participation of the </w:t>
      </w:r>
      <w:r w:rsidR="00731F02">
        <w:rPr>
          <w:rFonts w:ascii="Arial" w:hAnsi="Arial" w:cs="Arial"/>
          <w:noProof/>
          <w:color w:val="0D0D0D"/>
          <w:lang w:val="en-GB"/>
        </w:rPr>
        <w:t xml:space="preserve">students </w:t>
      </w:r>
      <w:r w:rsidRPr="00A8374D">
        <w:rPr>
          <w:rFonts w:ascii="Arial" w:hAnsi="Arial" w:cs="Arial"/>
          <w:noProof/>
          <w:color w:val="0D0D0D"/>
          <w:lang w:val="en-GB"/>
        </w:rPr>
        <w:t xml:space="preserve"> in </w:t>
      </w:r>
      <w:r w:rsidR="00731F02">
        <w:rPr>
          <w:rFonts w:ascii="Arial" w:hAnsi="Arial" w:cs="Arial"/>
          <w:noProof/>
          <w:color w:val="0D0D0D"/>
          <w:lang w:val="en-GB"/>
        </w:rPr>
        <w:t xml:space="preserve">our </w:t>
      </w:r>
      <w:r w:rsidRPr="00A8374D">
        <w:rPr>
          <w:rFonts w:ascii="Arial" w:hAnsi="Arial" w:cs="Arial"/>
          <w:noProof/>
          <w:color w:val="0D0D0D"/>
          <w:lang w:val="en-GB"/>
        </w:rPr>
        <w:t xml:space="preserve"> school</w:t>
      </w:r>
      <w:r w:rsidR="00731F02">
        <w:rPr>
          <w:rFonts w:ascii="Arial" w:hAnsi="Arial" w:cs="Arial"/>
          <w:noProof/>
          <w:color w:val="0D0D0D"/>
          <w:lang w:val="en-GB"/>
        </w:rPr>
        <w:t xml:space="preserve"> </w:t>
      </w:r>
      <w:r w:rsidRPr="00A8374D">
        <w:rPr>
          <w:rFonts w:ascii="Arial" w:hAnsi="Arial" w:cs="Arial"/>
          <w:noProof/>
          <w:color w:val="0D0D0D"/>
          <w:lang w:val="en-GB"/>
        </w:rPr>
        <w:t>in the learning process, in particiular those who might be at risk of failure.</w:t>
      </w:r>
    </w:p>
    <w:p w:rsidR="00A8374D" w:rsidRPr="00A8374D" w:rsidRDefault="00A8374D" w:rsidP="00A8374D">
      <w:pPr>
        <w:pStyle w:val="ListParagraph"/>
        <w:numPr>
          <w:ilvl w:val="0"/>
          <w:numId w:val="12"/>
        </w:numPr>
        <w:tabs>
          <w:tab w:val="left" w:pos="567"/>
        </w:tabs>
        <w:spacing w:line="360" w:lineRule="auto"/>
        <w:ind w:left="567" w:right="219" w:hanging="567"/>
        <w:jc w:val="both"/>
        <w:rPr>
          <w:rFonts w:ascii="Arial" w:hAnsi="Arial" w:cs="Arial"/>
          <w:noProof/>
          <w:color w:val="0D0D0D"/>
          <w:lang w:val="en-GB"/>
        </w:rPr>
      </w:pPr>
      <w:r w:rsidRPr="00A8374D">
        <w:rPr>
          <w:rFonts w:ascii="Arial" w:hAnsi="Arial" w:cs="Arial"/>
          <w:noProof/>
          <w:color w:val="0D0D0D"/>
          <w:lang w:val="en-GB"/>
        </w:rPr>
        <w:t>To promote active cooperation between home, school and relevant community agencies in promoting the educational interests of the students.</w:t>
      </w:r>
    </w:p>
    <w:p w:rsidR="00A8374D" w:rsidRPr="00A8374D" w:rsidRDefault="00A8374D" w:rsidP="00A8374D">
      <w:pPr>
        <w:pStyle w:val="ListParagraph"/>
        <w:numPr>
          <w:ilvl w:val="0"/>
          <w:numId w:val="12"/>
        </w:numPr>
        <w:tabs>
          <w:tab w:val="left" w:pos="567"/>
        </w:tabs>
        <w:spacing w:line="360" w:lineRule="auto"/>
        <w:ind w:left="567" w:right="219" w:hanging="567"/>
        <w:jc w:val="both"/>
        <w:rPr>
          <w:rFonts w:ascii="Arial" w:hAnsi="Arial" w:cs="Arial"/>
          <w:noProof/>
          <w:color w:val="0D0D0D"/>
          <w:lang w:val="en-GB"/>
        </w:rPr>
      </w:pPr>
      <w:r w:rsidRPr="00A8374D">
        <w:rPr>
          <w:rFonts w:ascii="Arial" w:hAnsi="Arial" w:cs="Arial"/>
          <w:noProof/>
          <w:color w:val="0D0D0D"/>
          <w:lang w:val="en-GB"/>
        </w:rPr>
        <w:t>To raise awareness in parents of their own capacities to enhance their children’s educational progress and to assist them in developing relevant skills.</w:t>
      </w:r>
    </w:p>
    <w:p w:rsidR="00A8374D" w:rsidRPr="00A8374D" w:rsidRDefault="00A8374D" w:rsidP="00A8374D">
      <w:pPr>
        <w:pStyle w:val="ListParagraph"/>
        <w:numPr>
          <w:ilvl w:val="0"/>
          <w:numId w:val="12"/>
        </w:numPr>
        <w:tabs>
          <w:tab w:val="left" w:pos="567"/>
        </w:tabs>
        <w:spacing w:line="360" w:lineRule="auto"/>
        <w:ind w:left="567" w:right="219" w:hanging="567"/>
        <w:jc w:val="both"/>
        <w:rPr>
          <w:rFonts w:ascii="Arial" w:hAnsi="Arial" w:cs="Arial"/>
          <w:noProof/>
          <w:color w:val="0D0D0D"/>
          <w:lang w:val="en-GB"/>
        </w:rPr>
      </w:pPr>
      <w:r w:rsidRPr="00A8374D">
        <w:rPr>
          <w:rFonts w:ascii="Arial" w:hAnsi="Arial" w:cs="Arial"/>
          <w:noProof/>
          <w:color w:val="0D0D0D"/>
          <w:lang w:val="en-GB"/>
        </w:rPr>
        <w:t xml:space="preserve">To enhance student uptake </w:t>
      </w:r>
      <w:r w:rsidR="00731F02">
        <w:rPr>
          <w:rFonts w:ascii="Arial" w:hAnsi="Arial" w:cs="Arial"/>
          <w:noProof/>
          <w:color w:val="0D0D0D"/>
          <w:lang w:val="en-GB"/>
        </w:rPr>
        <w:t xml:space="preserve">of </w:t>
      </w:r>
      <w:r w:rsidRPr="00A8374D">
        <w:rPr>
          <w:rFonts w:ascii="Arial" w:hAnsi="Arial" w:cs="Arial"/>
          <w:noProof/>
          <w:color w:val="0D0D0D"/>
          <w:lang w:val="en-GB"/>
        </w:rPr>
        <w:t>education, their retention and continuation in the education system and their attitudes to life-long learning.</w:t>
      </w:r>
    </w:p>
    <w:p w:rsidR="00A8374D" w:rsidRDefault="00A8374D" w:rsidP="00A8374D">
      <w:pPr>
        <w:pStyle w:val="ListParagraph"/>
        <w:numPr>
          <w:ilvl w:val="0"/>
          <w:numId w:val="12"/>
        </w:numPr>
        <w:tabs>
          <w:tab w:val="left" w:pos="567"/>
        </w:tabs>
        <w:spacing w:line="360" w:lineRule="auto"/>
        <w:ind w:left="567" w:right="219" w:hanging="567"/>
        <w:jc w:val="both"/>
        <w:rPr>
          <w:rFonts w:ascii="Arial" w:hAnsi="Arial" w:cs="Arial"/>
          <w:noProof/>
          <w:color w:val="0D0D0D"/>
          <w:lang w:val="en-GB"/>
        </w:rPr>
      </w:pPr>
      <w:r w:rsidRPr="00A8374D">
        <w:rPr>
          <w:rFonts w:ascii="Arial" w:hAnsi="Arial" w:cs="Arial"/>
          <w:noProof/>
          <w:color w:val="0D0D0D"/>
          <w:lang w:val="en-GB"/>
        </w:rPr>
        <w:t>To disseminate the positive outcomes of the scheme throughout the school system generally.</w:t>
      </w:r>
    </w:p>
    <w:p w:rsidR="00A8374D" w:rsidRDefault="00A8374D" w:rsidP="00A8374D">
      <w:pPr>
        <w:pStyle w:val="ListParagraph"/>
        <w:tabs>
          <w:tab w:val="left" w:pos="567"/>
        </w:tabs>
        <w:spacing w:line="360" w:lineRule="auto"/>
        <w:ind w:left="567" w:right="219"/>
        <w:jc w:val="both"/>
        <w:rPr>
          <w:rFonts w:ascii="Arial" w:hAnsi="Arial" w:cs="Arial"/>
          <w:noProof/>
          <w:color w:val="0D0D0D"/>
          <w:lang w:val="en-GB"/>
        </w:rPr>
      </w:pPr>
    </w:p>
    <w:p w:rsidR="00A8374D" w:rsidRPr="00731F02" w:rsidRDefault="00A8374D" w:rsidP="0054510A">
      <w:pPr>
        <w:pStyle w:val="ListParagraph"/>
        <w:tabs>
          <w:tab w:val="left" w:pos="0"/>
        </w:tabs>
        <w:spacing w:line="360" w:lineRule="auto"/>
        <w:ind w:left="0" w:right="219"/>
        <w:jc w:val="both"/>
        <w:rPr>
          <w:rFonts w:ascii="Arial" w:hAnsi="Arial" w:cs="Arial"/>
          <w:noProof/>
          <w:color w:val="0D0D0D"/>
          <w:sz w:val="36"/>
          <w:szCs w:val="36"/>
          <w:lang w:val="en-GB"/>
        </w:rPr>
      </w:pPr>
      <w:r w:rsidRPr="00731F02">
        <w:rPr>
          <w:rFonts w:ascii="Arial" w:hAnsi="Arial" w:cs="Arial"/>
          <w:noProof/>
          <w:color w:val="0D0D0D"/>
          <w:sz w:val="36"/>
          <w:szCs w:val="36"/>
          <w:u w:val="single"/>
          <w:lang w:val="en-GB"/>
        </w:rPr>
        <w:t xml:space="preserve">Basic </w:t>
      </w:r>
      <w:r w:rsidR="00731F02" w:rsidRPr="00731F02">
        <w:rPr>
          <w:rFonts w:ascii="Arial" w:hAnsi="Arial" w:cs="Arial"/>
          <w:noProof/>
          <w:color w:val="0D0D0D"/>
          <w:sz w:val="36"/>
          <w:szCs w:val="36"/>
          <w:u w:val="single"/>
          <w:lang w:val="en-GB"/>
        </w:rPr>
        <w:t>P</w:t>
      </w:r>
      <w:r w:rsidRPr="00731F02">
        <w:rPr>
          <w:rFonts w:ascii="Arial" w:hAnsi="Arial" w:cs="Arial"/>
          <w:noProof/>
          <w:color w:val="0D0D0D"/>
          <w:sz w:val="36"/>
          <w:szCs w:val="36"/>
          <w:u w:val="single"/>
          <w:lang w:val="en-GB"/>
        </w:rPr>
        <w:t>rinciples</w:t>
      </w:r>
      <w:r w:rsidRPr="00731F02">
        <w:rPr>
          <w:rFonts w:ascii="Arial" w:hAnsi="Arial" w:cs="Arial"/>
          <w:noProof/>
          <w:color w:val="0D0D0D"/>
          <w:sz w:val="36"/>
          <w:szCs w:val="36"/>
          <w:lang w:val="en-GB"/>
        </w:rPr>
        <w:t>:</w:t>
      </w:r>
    </w:p>
    <w:p w:rsidR="00A8374D" w:rsidRDefault="00A8374D" w:rsidP="00A8374D">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The Home School Community Liaison Scheme in Coláiste Pobail Acla is based on the principle of partnership between homes, school and communit</w:t>
      </w:r>
      <w:r w:rsidR="00731F02">
        <w:rPr>
          <w:rFonts w:ascii="Arial" w:hAnsi="Arial" w:cs="Arial"/>
          <w:noProof/>
          <w:color w:val="0D0D0D"/>
          <w:lang w:val="en-GB"/>
        </w:rPr>
        <w:t xml:space="preserve">y.  </w:t>
      </w:r>
      <w:r>
        <w:rPr>
          <w:rFonts w:ascii="Arial" w:hAnsi="Arial" w:cs="Arial"/>
          <w:noProof/>
          <w:color w:val="0D0D0D"/>
          <w:lang w:val="en-GB"/>
        </w:rPr>
        <w:t xml:space="preserve">  This partnership should be a working relationship that is characterised by a shared sense of purpose, mutual respect and willingness to negotiate.  This implies a sharing of information, responsibility, skills, decision-making and accountability.</w:t>
      </w:r>
    </w:p>
    <w:p w:rsidR="00A8374D" w:rsidRDefault="00A8374D" w:rsidP="00A8374D">
      <w:pPr>
        <w:pStyle w:val="ListParagraph"/>
        <w:tabs>
          <w:tab w:val="left" w:pos="0"/>
        </w:tabs>
        <w:spacing w:line="360" w:lineRule="auto"/>
        <w:ind w:left="0" w:right="219"/>
        <w:jc w:val="both"/>
        <w:rPr>
          <w:rFonts w:ascii="Arial" w:hAnsi="Arial" w:cs="Arial"/>
          <w:noProof/>
          <w:color w:val="0D0D0D"/>
          <w:lang w:val="en-GB"/>
        </w:rPr>
      </w:pPr>
    </w:p>
    <w:p w:rsidR="00A8374D" w:rsidRDefault="00A8374D"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Scheme consists of a partnership and collaboration of the complementary skills of parents, teachers, pupils and the wider community.</w:t>
      </w:r>
    </w:p>
    <w:p w:rsidR="00A8374D" w:rsidRDefault="00A8374D"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thrust of the Scheme is preventative rather than curative.</w:t>
      </w:r>
    </w:p>
    <w:p w:rsidR="0054510A"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focus of the Scheme is on adults whose attitudes and behaviou</w:t>
      </w:r>
      <w:r w:rsidR="003828BE">
        <w:rPr>
          <w:rFonts w:ascii="Arial" w:hAnsi="Arial" w:cs="Arial"/>
          <w:noProof/>
          <w:color w:val="0D0D0D"/>
          <w:lang w:val="en-GB"/>
        </w:rPr>
        <w:t>r</w:t>
      </w:r>
      <w:r>
        <w:rPr>
          <w:rFonts w:ascii="Arial" w:hAnsi="Arial" w:cs="Arial"/>
          <w:noProof/>
          <w:color w:val="0D0D0D"/>
          <w:lang w:val="en-GB"/>
        </w:rPr>
        <w:t xml:space="preserve"> impinge on the lives of the children – namely parents, teachers and other agencies.</w:t>
      </w:r>
    </w:p>
    <w:p w:rsidR="0054510A"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basis of activities in the Scheme is the identification of needs and in having these needs addressed.</w:t>
      </w:r>
    </w:p>
    <w:p w:rsidR="0054510A"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Scheme develops teacher and staff attitudes in the areas of partnership and “Whole-School” approach.</w:t>
      </w:r>
    </w:p>
    <w:p w:rsidR="0054510A"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The Scheme promotes the fostering of independence, self-empowerment and enablement.</w:t>
      </w:r>
    </w:p>
    <w:p w:rsidR="00E26ED0"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sidRPr="00E26ED0">
        <w:rPr>
          <w:rFonts w:ascii="Arial" w:hAnsi="Arial" w:cs="Arial"/>
          <w:noProof/>
          <w:color w:val="0D0D0D"/>
          <w:lang w:val="en-GB"/>
        </w:rPr>
        <w:t>Home visitation is a crucial element in establishing bonds of trust with families in Coláiste Pobail Acla (see below).</w:t>
      </w:r>
    </w:p>
    <w:p w:rsidR="0054510A" w:rsidRPr="00E26ED0" w:rsidRDefault="0054510A"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sidRPr="00E26ED0">
        <w:rPr>
          <w:rFonts w:ascii="Arial" w:hAnsi="Arial" w:cs="Arial"/>
          <w:noProof/>
          <w:color w:val="0D0D0D"/>
          <w:lang w:val="en-GB"/>
        </w:rPr>
        <w:t xml:space="preserve">The Scheme promotes an integrated delivery of services to </w:t>
      </w:r>
      <w:r w:rsidR="00731F02" w:rsidRPr="00E26ED0">
        <w:rPr>
          <w:rFonts w:ascii="Arial" w:hAnsi="Arial" w:cs="Arial"/>
          <w:noProof/>
          <w:color w:val="0D0D0D"/>
          <w:lang w:val="en-GB"/>
        </w:rPr>
        <w:t xml:space="preserve">students and their families experiencing difficulties, </w:t>
      </w:r>
      <w:r w:rsidRPr="00E26ED0">
        <w:rPr>
          <w:rFonts w:ascii="Arial" w:hAnsi="Arial" w:cs="Arial"/>
          <w:noProof/>
          <w:color w:val="0D0D0D"/>
          <w:lang w:val="en-GB"/>
        </w:rPr>
        <w:t>through networking and co-ordinating the work of voluntary and statutory agencies.</w:t>
      </w:r>
    </w:p>
    <w:p w:rsidR="0054510A" w:rsidRDefault="00731F02" w:rsidP="0054510A">
      <w:pPr>
        <w:pStyle w:val="ListParagraph"/>
        <w:numPr>
          <w:ilvl w:val="0"/>
          <w:numId w:val="13"/>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The HSCL Service aims to promote community </w:t>
      </w:r>
      <w:r w:rsidR="0054510A">
        <w:rPr>
          <w:rFonts w:ascii="Arial" w:hAnsi="Arial" w:cs="Arial"/>
          <w:noProof/>
          <w:color w:val="0D0D0D"/>
          <w:lang w:val="en-GB"/>
        </w:rPr>
        <w:t xml:space="preserve"> ownership of the scheme through</w:t>
      </w:r>
      <w:r>
        <w:rPr>
          <w:rFonts w:ascii="Arial" w:hAnsi="Arial" w:cs="Arial"/>
          <w:noProof/>
          <w:color w:val="0D0D0D"/>
          <w:lang w:val="en-GB"/>
        </w:rPr>
        <w:t xml:space="preserve">: </w:t>
      </w:r>
      <w:r w:rsidR="0054510A">
        <w:rPr>
          <w:rFonts w:ascii="Arial" w:hAnsi="Arial" w:cs="Arial"/>
          <w:noProof/>
          <w:color w:val="0D0D0D"/>
          <w:lang w:val="en-GB"/>
        </w:rPr>
        <w:t xml:space="preserve"> </w:t>
      </w:r>
    </w:p>
    <w:p w:rsidR="0054510A" w:rsidRDefault="0054510A" w:rsidP="0054510A">
      <w:pPr>
        <w:pStyle w:val="ListParagraph"/>
        <w:numPr>
          <w:ilvl w:val="0"/>
          <w:numId w:val="14"/>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The development of Local Committee</w:t>
      </w:r>
    </w:p>
    <w:p w:rsidR="0054510A" w:rsidRDefault="0054510A" w:rsidP="0054510A">
      <w:pPr>
        <w:pStyle w:val="ListParagraph"/>
        <w:numPr>
          <w:ilvl w:val="0"/>
          <w:numId w:val="14"/>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Involvement in Parent’s Association</w:t>
      </w:r>
    </w:p>
    <w:p w:rsidR="0054510A" w:rsidRDefault="0054510A" w:rsidP="0054510A">
      <w:pPr>
        <w:pStyle w:val="ListParagraph"/>
        <w:numPr>
          <w:ilvl w:val="0"/>
          <w:numId w:val="14"/>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Involvement in Policy formation</w:t>
      </w:r>
    </w:p>
    <w:p w:rsidR="0054510A" w:rsidRDefault="0054510A" w:rsidP="0054510A">
      <w:pPr>
        <w:pStyle w:val="ListParagraph"/>
        <w:numPr>
          <w:ilvl w:val="0"/>
          <w:numId w:val="15"/>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Coláiste Pobail Acla sees the Home School Community Liaison Scheme as a </w:t>
      </w:r>
      <w:r w:rsidR="003828BE">
        <w:rPr>
          <w:rFonts w:ascii="Arial" w:hAnsi="Arial" w:cs="Arial"/>
          <w:noProof/>
          <w:color w:val="0D0D0D"/>
          <w:lang w:val="en-GB"/>
        </w:rPr>
        <w:t xml:space="preserve">       </w:t>
      </w:r>
      <w:r>
        <w:rPr>
          <w:rFonts w:ascii="Arial" w:hAnsi="Arial" w:cs="Arial"/>
          <w:noProof/>
          <w:color w:val="0D0D0D"/>
          <w:lang w:val="en-GB"/>
        </w:rPr>
        <w:t>full-time undertaking and supports the co-ordinator in his/her vital role as an agent of charge.</w:t>
      </w:r>
    </w:p>
    <w:p w:rsidR="00BF5089" w:rsidRPr="00731F02" w:rsidRDefault="00BF5089" w:rsidP="00BF5089">
      <w:pPr>
        <w:tabs>
          <w:tab w:val="left" w:pos="0"/>
        </w:tabs>
        <w:spacing w:line="360" w:lineRule="auto"/>
        <w:ind w:right="219"/>
        <w:jc w:val="both"/>
        <w:rPr>
          <w:rFonts w:ascii="Arial" w:hAnsi="Arial" w:cs="Arial"/>
          <w:noProof/>
          <w:color w:val="0D0D0D"/>
          <w:sz w:val="36"/>
          <w:szCs w:val="36"/>
          <w:lang w:val="en-GB"/>
        </w:rPr>
      </w:pPr>
    </w:p>
    <w:p w:rsidR="00BF5089" w:rsidRPr="00731F02" w:rsidRDefault="00BF5089" w:rsidP="00BF5089">
      <w:pPr>
        <w:tabs>
          <w:tab w:val="left" w:pos="0"/>
        </w:tabs>
        <w:spacing w:line="360" w:lineRule="auto"/>
        <w:ind w:right="219"/>
        <w:jc w:val="both"/>
        <w:rPr>
          <w:rFonts w:ascii="Arial" w:hAnsi="Arial" w:cs="Arial"/>
          <w:noProof/>
          <w:color w:val="0D0D0D"/>
          <w:sz w:val="36"/>
          <w:szCs w:val="36"/>
          <w:lang w:val="en-GB"/>
        </w:rPr>
      </w:pPr>
      <w:r w:rsidRPr="00731F02">
        <w:rPr>
          <w:rFonts w:ascii="Arial" w:hAnsi="Arial" w:cs="Arial"/>
          <w:noProof/>
          <w:color w:val="0D0D0D"/>
          <w:sz w:val="36"/>
          <w:szCs w:val="36"/>
          <w:u w:val="single"/>
          <w:lang w:val="en-GB"/>
        </w:rPr>
        <w:t>Achievement of Aims</w:t>
      </w:r>
      <w:r w:rsidRPr="00731F02">
        <w:rPr>
          <w:rFonts w:ascii="Arial" w:hAnsi="Arial" w:cs="Arial"/>
          <w:noProof/>
          <w:color w:val="0D0D0D"/>
          <w:sz w:val="36"/>
          <w:szCs w:val="36"/>
          <w:lang w:val="en-GB"/>
        </w:rPr>
        <w:t>:</w:t>
      </w:r>
    </w:p>
    <w:p w:rsidR="00BF5089" w:rsidRDefault="00BF5089" w:rsidP="00BF5089">
      <w:p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The primary purpose of the scheme is the promotion of partnership in the </w:t>
      </w:r>
      <w:r w:rsidR="00731F02">
        <w:rPr>
          <w:rFonts w:ascii="Arial" w:hAnsi="Arial" w:cs="Arial"/>
          <w:noProof/>
          <w:color w:val="0D0D0D"/>
          <w:lang w:val="en-GB"/>
        </w:rPr>
        <w:t>student</w:t>
      </w:r>
      <w:r>
        <w:rPr>
          <w:rFonts w:ascii="Arial" w:hAnsi="Arial" w:cs="Arial"/>
          <w:noProof/>
          <w:color w:val="0D0D0D"/>
          <w:lang w:val="en-GB"/>
        </w:rPr>
        <w:t>’s education.  Parents can  frequently identify needs which are not directly concerned with the education of their children.  Every effort is made to meet those critical needs as far as is practical.  This can be a primary step in developing parent’s awareness of their capacities, in fostering their self-confidence and in promoting their self-empowerment.</w:t>
      </w:r>
    </w:p>
    <w:p w:rsidR="00BF5089" w:rsidRPr="003828BE" w:rsidRDefault="00BF5089" w:rsidP="00BF5089">
      <w:pPr>
        <w:tabs>
          <w:tab w:val="left" w:pos="0"/>
        </w:tabs>
        <w:spacing w:line="360" w:lineRule="auto"/>
        <w:ind w:right="219"/>
        <w:jc w:val="both"/>
        <w:rPr>
          <w:rFonts w:ascii="Arial" w:hAnsi="Arial" w:cs="Arial"/>
          <w:noProof/>
          <w:color w:val="0D0D0D"/>
          <w:sz w:val="16"/>
          <w:szCs w:val="16"/>
          <w:lang w:val="en-GB"/>
        </w:rPr>
      </w:pPr>
    </w:p>
    <w:p w:rsidR="00BF5089" w:rsidRDefault="00BF5089" w:rsidP="00BF5089">
      <w:p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Coláiste Pobail Acla undertakes many activities which meet parent’s needs including:</w:t>
      </w:r>
    </w:p>
    <w:p w:rsidR="00BF5089" w:rsidRPr="00BF5089" w:rsidRDefault="00BF5089" w:rsidP="00BF5089">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sidRPr="00BF5089">
        <w:rPr>
          <w:rFonts w:ascii="Arial" w:hAnsi="Arial" w:cs="Arial"/>
          <w:noProof/>
          <w:color w:val="0D0D0D"/>
          <w:lang w:val="en-GB"/>
        </w:rPr>
        <w:t xml:space="preserve">Inviting parent’s preresentatives to be members of the </w:t>
      </w:r>
      <w:r w:rsidR="00731F02">
        <w:rPr>
          <w:rFonts w:ascii="Arial" w:hAnsi="Arial" w:cs="Arial"/>
          <w:noProof/>
          <w:color w:val="0D0D0D"/>
          <w:lang w:val="en-GB"/>
        </w:rPr>
        <w:t>B</w:t>
      </w:r>
      <w:r w:rsidRPr="00BF5089">
        <w:rPr>
          <w:rFonts w:ascii="Arial" w:hAnsi="Arial" w:cs="Arial"/>
          <w:noProof/>
          <w:color w:val="0D0D0D"/>
          <w:lang w:val="en-GB"/>
        </w:rPr>
        <w:t>oard of Management.</w:t>
      </w:r>
    </w:p>
    <w:p w:rsidR="00BF5089" w:rsidRDefault="00BF5089" w:rsidP="00BF5089">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sidRPr="00BF5089">
        <w:rPr>
          <w:rFonts w:ascii="Arial" w:hAnsi="Arial" w:cs="Arial"/>
          <w:noProof/>
          <w:color w:val="0D0D0D"/>
          <w:lang w:val="en-GB"/>
        </w:rPr>
        <w:t>Establishiing and supporting an active Parent’s Association.</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Regular home visits by the HSCL </w:t>
      </w:r>
      <w:r w:rsidRPr="003828BE">
        <w:rPr>
          <w:rFonts w:ascii="Arial" w:hAnsi="Arial" w:cs="Arial"/>
          <w:b/>
          <w:noProof/>
          <w:color w:val="FF0000"/>
          <w:lang w:val="en-GB"/>
        </w:rPr>
        <w:t>Co-ordinator</w:t>
      </w:r>
      <w:r>
        <w:rPr>
          <w:rFonts w:ascii="Arial" w:hAnsi="Arial" w:cs="Arial"/>
          <w:noProof/>
          <w:color w:val="0D0D0D"/>
          <w:lang w:val="en-GB"/>
        </w:rPr>
        <w:t xml:space="preserve"> (see below).</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Regular Parent/Teacher meetings.</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Organising talks and information sessions which help parents to assist and encourage their children in their schoolwork, homework, projects, etc.</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Organising parental courses which develop effective parenting skills and which promote positive well being for parents e.g., “Common Sense Parenting </w:t>
      </w:r>
      <w:r w:rsidRPr="003828BE">
        <w:rPr>
          <w:rFonts w:ascii="Arial" w:hAnsi="Arial" w:cs="Arial"/>
          <w:b/>
          <w:noProof/>
          <w:color w:val="FF0000"/>
          <w:lang w:val="en-GB"/>
        </w:rPr>
        <w:t>(HSE)”</w:t>
      </w:r>
      <w:r>
        <w:rPr>
          <w:rFonts w:ascii="Arial" w:hAnsi="Arial" w:cs="Arial"/>
          <w:noProof/>
          <w:color w:val="0D0D0D"/>
          <w:lang w:val="en-GB"/>
        </w:rPr>
        <w:t xml:space="preserve"> and “Time Out For Parents!”.</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Organising and facilitating programmes which encourage Parental involvement in curricular activities, e.g., “One Book-One Read!”.</w:t>
      </w:r>
    </w:p>
    <w:p w:rsidR="00B13ACB" w:rsidRDefault="00C53F9E"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lastRenderedPageBreak/>
        <w:t xml:space="preserve">Regular communication </w:t>
      </w:r>
      <w:r w:rsidR="00731F02">
        <w:rPr>
          <w:rFonts w:ascii="Arial" w:hAnsi="Arial" w:cs="Arial"/>
          <w:noProof/>
          <w:color w:val="0D0D0D"/>
          <w:lang w:val="en-GB"/>
        </w:rPr>
        <w:t xml:space="preserve">by letter, text, </w:t>
      </w:r>
      <w:r>
        <w:rPr>
          <w:rFonts w:ascii="Arial" w:hAnsi="Arial" w:cs="Arial"/>
          <w:noProof/>
          <w:color w:val="0D0D0D"/>
          <w:lang w:val="en-GB"/>
        </w:rPr>
        <w:t xml:space="preserve">email, </w:t>
      </w:r>
      <w:r w:rsidR="00731F02">
        <w:rPr>
          <w:rFonts w:ascii="Arial" w:hAnsi="Arial" w:cs="Arial"/>
          <w:noProof/>
          <w:color w:val="0D0D0D"/>
          <w:lang w:val="en-GB"/>
        </w:rPr>
        <w:t>Facebook, etc. to kee</w:t>
      </w:r>
      <w:r w:rsidR="00B13ACB">
        <w:rPr>
          <w:rFonts w:ascii="Arial" w:hAnsi="Arial" w:cs="Arial"/>
          <w:noProof/>
          <w:color w:val="0D0D0D"/>
          <w:lang w:val="en-GB"/>
        </w:rPr>
        <w:t xml:space="preserve">p parents informed of school </w:t>
      </w:r>
      <w:r>
        <w:rPr>
          <w:rFonts w:ascii="Arial" w:hAnsi="Arial" w:cs="Arial"/>
          <w:noProof/>
          <w:color w:val="0D0D0D"/>
          <w:lang w:val="en-GB"/>
        </w:rPr>
        <w:t xml:space="preserve">related matetrs eg. </w:t>
      </w:r>
      <w:r w:rsidR="00B13ACB">
        <w:rPr>
          <w:rFonts w:ascii="Arial" w:hAnsi="Arial" w:cs="Arial"/>
          <w:noProof/>
          <w:color w:val="0D0D0D"/>
          <w:lang w:val="en-GB"/>
        </w:rPr>
        <w:t>activities including meetings, dates of important events, school closures, etc.</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Involvement of parents in extracurricular activities as far as is practical </w:t>
      </w:r>
      <w:r w:rsidR="003828BE">
        <w:rPr>
          <w:rFonts w:ascii="Arial" w:hAnsi="Arial" w:cs="Arial"/>
          <w:noProof/>
          <w:color w:val="0D0D0D"/>
          <w:lang w:val="en-GB"/>
        </w:rPr>
        <w:t xml:space="preserve">                </w:t>
      </w:r>
      <w:r>
        <w:rPr>
          <w:rFonts w:ascii="Arial" w:hAnsi="Arial" w:cs="Arial"/>
          <w:noProof/>
          <w:color w:val="0D0D0D"/>
          <w:lang w:val="en-GB"/>
        </w:rPr>
        <w:t>(e.g., educational tours, sports)</w:t>
      </w:r>
    </w:p>
    <w:p w:rsidR="00B13ACB" w:rsidRDefault="00B13ACB" w:rsidP="00B13ACB">
      <w:pPr>
        <w:pStyle w:val="ListParagraph"/>
        <w:numPr>
          <w:ilvl w:val="0"/>
          <w:numId w:val="16"/>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Involvement of parents in policy-making decisions</w:t>
      </w:r>
    </w:p>
    <w:p w:rsidR="003222FC" w:rsidRDefault="003222FC" w:rsidP="003222FC">
      <w:pPr>
        <w:pStyle w:val="ListParagraph"/>
        <w:tabs>
          <w:tab w:val="left" w:pos="0"/>
        </w:tabs>
        <w:spacing w:line="360" w:lineRule="auto"/>
        <w:ind w:left="567" w:right="219"/>
        <w:jc w:val="both"/>
        <w:rPr>
          <w:rFonts w:ascii="Arial" w:hAnsi="Arial" w:cs="Arial"/>
          <w:noProof/>
          <w:color w:val="0D0D0D"/>
          <w:lang w:val="en-GB"/>
        </w:rPr>
      </w:pPr>
    </w:p>
    <w:p w:rsidR="003222FC" w:rsidRDefault="00C53F9E" w:rsidP="003222FC">
      <w:pPr>
        <w:pStyle w:val="ListParagraph"/>
        <w:tabs>
          <w:tab w:val="left" w:pos="0"/>
        </w:tabs>
        <w:spacing w:line="360" w:lineRule="auto"/>
        <w:ind w:left="0" w:right="219"/>
        <w:jc w:val="both"/>
        <w:rPr>
          <w:rFonts w:ascii="Arial" w:hAnsi="Arial" w:cs="Arial"/>
          <w:noProof/>
          <w:color w:val="0D0D0D"/>
          <w:sz w:val="36"/>
          <w:szCs w:val="36"/>
          <w:u w:val="single"/>
          <w:lang w:val="en-GB"/>
        </w:rPr>
      </w:pPr>
      <w:r>
        <w:rPr>
          <w:rFonts w:ascii="Arial" w:hAnsi="Arial" w:cs="Arial"/>
          <w:noProof/>
          <w:color w:val="0D0D0D"/>
          <w:sz w:val="36"/>
          <w:szCs w:val="36"/>
          <w:u w:val="single"/>
          <w:lang w:val="en-GB"/>
        </w:rPr>
        <w:t>T</w:t>
      </w:r>
      <w:r w:rsidRPr="00C53F9E">
        <w:rPr>
          <w:rFonts w:ascii="Arial" w:hAnsi="Arial" w:cs="Arial"/>
          <w:noProof/>
          <w:color w:val="0D0D0D"/>
          <w:sz w:val="36"/>
          <w:szCs w:val="36"/>
          <w:u w:val="single"/>
          <w:lang w:val="en-GB"/>
        </w:rPr>
        <w:t xml:space="preserve">he </w:t>
      </w:r>
      <w:r>
        <w:rPr>
          <w:rFonts w:ascii="Arial" w:hAnsi="Arial" w:cs="Arial"/>
          <w:noProof/>
          <w:color w:val="0D0D0D"/>
          <w:sz w:val="36"/>
          <w:szCs w:val="36"/>
          <w:u w:val="single"/>
          <w:lang w:val="en-GB"/>
        </w:rPr>
        <w:t xml:space="preserve">Role of the </w:t>
      </w:r>
      <w:r w:rsidRPr="00C53F9E">
        <w:rPr>
          <w:rFonts w:ascii="Arial" w:hAnsi="Arial" w:cs="Arial"/>
          <w:noProof/>
          <w:color w:val="0D0D0D"/>
          <w:sz w:val="36"/>
          <w:szCs w:val="36"/>
          <w:u w:val="single"/>
          <w:lang w:val="en-GB"/>
        </w:rPr>
        <w:t>HSCL Coordinator</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sidRPr="00C53F9E">
        <w:rPr>
          <w:rFonts w:ascii="Arial" w:hAnsi="Arial" w:cs="Arial"/>
          <w:noProof/>
          <w:color w:val="0D0D0D"/>
          <w:lang w:val="en-GB"/>
        </w:rPr>
        <w:t xml:space="preserve">Coordiantes the HSCL Service </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Facilitates links between the school and Parents/Guardians</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Carries Out  Home Visits</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Facilitates links within the school eg between teachers, with  school teams, etc.</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Facilitates links between the school and the Community</w:t>
      </w:r>
    </w:p>
    <w:p w:rsidR="00CC3215" w:rsidRDefault="00CC3215"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Liaises with agencies external to the school in relation to the HSCL Service</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Plays an impor</w:t>
      </w:r>
      <w:r w:rsidR="00CC3215">
        <w:rPr>
          <w:rFonts w:ascii="Arial" w:hAnsi="Arial" w:cs="Arial"/>
          <w:noProof/>
          <w:color w:val="0D0D0D"/>
          <w:lang w:val="en-GB"/>
        </w:rPr>
        <w:t xml:space="preserve">tant </w:t>
      </w:r>
      <w:r>
        <w:rPr>
          <w:rFonts w:ascii="Arial" w:hAnsi="Arial" w:cs="Arial"/>
          <w:noProof/>
          <w:color w:val="0D0D0D"/>
          <w:lang w:val="en-GB"/>
        </w:rPr>
        <w:t>role in pastoral care</w:t>
      </w:r>
    </w:p>
    <w:p w:rsidR="00C53F9E" w:rsidRDefault="00C53F9E"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Supports students with special educational needs  eg. assessed needs, disability, illness, and the broad range of needs present amongst our students</w:t>
      </w:r>
    </w:p>
    <w:p w:rsidR="00CC3215" w:rsidRDefault="00CC3215" w:rsidP="00C53F9E">
      <w:pPr>
        <w:pStyle w:val="ListParagraph"/>
        <w:numPr>
          <w:ilvl w:val="0"/>
          <w:numId w:val="19"/>
        </w:numPr>
        <w:tabs>
          <w:tab w:val="left" w:pos="0"/>
        </w:tabs>
        <w:spacing w:line="360" w:lineRule="auto"/>
        <w:ind w:right="219"/>
        <w:jc w:val="both"/>
        <w:rPr>
          <w:rFonts w:ascii="Arial" w:hAnsi="Arial" w:cs="Arial"/>
          <w:noProof/>
          <w:color w:val="0D0D0D"/>
          <w:lang w:val="en-GB"/>
        </w:rPr>
      </w:pPr>
      <w:r>
        <w:rPr>
          <w:rFonts w:ascii="Arial" w:hAnsi="Arial" w:cs="Arial"/>
          <w:noProof/>
          <w:color w:val="0D0D0D"/>
          <w:lang w:val="en-GB"/>
        </w:rPr>
        <w:t xml:space="preserve">Promotes the importance of Literacy &amp; Numeracy Education </w:t>
      </w:r>
    </w:p>
    <w:p w:rsidR="00C53F9E" w:rsidRPr="00CC3215" w:rsidRDefault="00CC3215" w:rsidP="00052152">
      <w:pPr>
        <w:pStyle w:val="ListParagraph"/>
        <w:numPr>
          <w:ilvl w:val="0"/>
          <w:numId w:val="19"/>
        </w:numPr>
        <w:tabs>
          <w:tab w:val="left" w:pos="0"/>
        </w:tabs>
        <w:spacing w:line="360" w:lineRule="auto"/>
        <w:ind w:right="219"/>
        <w:jc w:val="both"/>
        <w:rPr>
          <w:rFonts w:ascii="Arial" w:hAnsi="Arial" w:cs="Arial"/>
          <w:noProof/>
          <w:color w:val="0D0D0D"/>
          <w:lang w:val="en-GB"/>
        </w:rPr>
      </w:pPr>
      <w:r w:rsidRPr="00CC3215">
        <w:rPr>
          <w:rFonts w:ascii="Arial" w:hAnsi="Arial" w:cs="Arial"/>
          <w:noProof/>
          <w:color w:val="0D0D0D"/>
          <w:lang w:val="en-GB"/>
        </w:rPr>
        <w:t>Develops a supportive rapport with students</w:t>
      </w:r>
      <w:r w:rsidR="00C53F9E" w:rsidRPr="00CC3215">
        <w:rPr>
          <w:rFonts w:ascii="Arial" w:hAnsi="Arial" w:cs="Arial"/>
          <w:noProof/>
          <w:color w:val="0D0D0D"/>
          <w:lang w:val="en-GB"/>
        </w:rPr>
        <w:t xml:space="preserve"> </w:t>
      </w:r>
    </w:p>
    <w:p w:rsidR="00C53F9E" w:rsidRDefault="00C53F9E" w:rsidP="003222FC">
      <w:pPr>
        <w:pStyle w:val="ListParagraph"/>
        <w:tabs>
          <w:tab w:val="left" w:pos="0"/>
        </w:tabs>
        <w:spacing w:line="360" w:lineRule="auto"/>
        <w:ind w:left="0" w:right="219"/>
        <w:jc w:val="both"/>
        <w:rPr>
          <w:rFonts w:ascii="Arial" w:hAnsi="Arial" w:cs="Arial"/>
          <w:noProof/>
          <w:color w:val="0D0D0D"/>
          <w:lang w:val="en-GB"/>
        </w:rPr>
      </w:pPr>
    </w:p>
    <w:p w:rsidR="00CC3215" w:rsidRDefault="00C53F9E" w:rsidP="003222FC">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 xml:space="preserve"> </w:t>
      </w:r>
    </w:p>
    <w:p w:rsidR="003222FC" w:rsidRPr="00C53F9E" w:rsidRDefault="003222FC" w:rsidP="003222FC">
      <w:pPr>
        <w:pStyle w:val="ListParagraph"/>
        <w:tabs>
          <w:tab w:val="left" w:pos="0"/>
        </w:tabs>
        <w:spacing w:line="360" w:lineRule="auto"/>
        <w:ind w:left="0" w:right="219"/>
        <w:jc w:val="both"/>
        <w:rPr>
          <w:rFonts w:ascii="Arial" w:hAnsi="Arial" w:cs="Arial"/>
          <w:noProof/>
          <w:color w:val="0D0D0D"/>
          <w:sz w:val="36"/>
          <w:szCs w:val="36"/>
          <w:lang w:val="en-GB"/>
        </w:rPr>
      </w:pPr>
      <w:r w:rsidRPr="00C53F9E">
        <w:rPr>
          <w:rFonts w:ascii="Arial" w:hAnsi="Arial" w:cs="Arial"/>
          <w:noProof/>
          <w:color w:val="0D0D0D"/>
          <w:sz w:val="36"/>
          <w:szCs w:val="36"/>
          <w:u w:val="single"/>
          <w:lang w:val="en-GB"/>
        </w:rPr>
        <w:t>Home Visitation by the HSCL Coordinator</w:t>
      </w:r>
      <w:r w:rsidRPr="00C53F9E">
        <w:rPr>
          <w:rFonts w:ascii="Arial" w:hAnsi="Arial" w:cs="Arial"/>
          <w:noProof/>
          <w:color w:val="0D0D0D"/>
          <w:sz w:val="36"/>
          <w:szCs w:val="36"/>
          <w:lang w:val="en-GB"/>
        </w:rPr>
        <w:t>:</w:t>
      </w:r>
    </w:p>
    <w:p w:rsidR="003222FC" w:rsidRDefault="003222FC" w:rsidP="003222FC">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The role of the coordinator includes a systematic approach to home visitation.  Home visitation is a purposeful outreach aspect of the HSCL Scheme for parents.  It is both a symbolic and a real expression of interest in families, many of which have been alienated from the education system in the past.  During the visits, the coordinator</w:t>
      </w:r>
      <w:r w:rsidR="00CC3215">
        <w:rPr>
          <w:rFonts w:ascii="Arial" w:hAnsi="Arial" w:cs="Arial"/>
          <w:noProof/>
          <w:color w:val="0D0D0D"/>
          <w:lang w:val="en-GB"/>
        </w:rPr>
        <w:t>:</w:t>
      </w:r>
      <w:r>
        <w:rPr>
          <w:rFonts w:ascii="Arial" w:hAnsi="Arial" w:cs="Arial"/>
          <w:noProof/>
          <w:color w:val="0D0D0D"/>
          <w:lang w:val="en-GB"/>
        </w:rPr>
        <w:t xml:space="preserve"> </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support</w:t>
      </w:r>
      <w:r w:rsidR="00CC3215">
        <w:rPr>
          <w:rFonts w:ascii="Arial" w:hAnsi="Arial" w:cs="Arial"/>
          <w:noProof/>
          <w:color w:val="0D0D0D"/>
          <w:lang w:val="en-GB"/>
        </w:rPr>
        <w:t>s</w:t>
      </w:r>
      <w:r>
        <w:rPr>
          <w:rFonts w:ascii="Arial" w:hAnsi="Arial" w:cs="Arial"/>
          <w:noProof/>
          <w:color w:val="0D0D0D"/>
          <w:lang w:val="en-GB"/>
        </w:rPr>
        <w:t xml:space="preserve"> parents in the education of their children</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seek</w:t>
      </w:r>
      <w:r w:rsidR="00CC3215">
        <w:rPr>
          <w:rFonts w:ascii="Arial" w:hAnsi="Arial" w:cs="Arial"/>
          <w:noProof/>
          <w:color w:val="0D0D0D"/>
          <w:lang w:val="en-GB"/>
        </w:rPr>
        <w:t>s</w:t>
      </w:r>
      <w:r>
        <w:rPr>
          <w:rFonts w:ascii="Arial" w:hAnsi="Arial" w:cs="Arial"/>
          <w:noProof/>
          <w:color w:val="0D0D0D"/>
          <w:lang w:val="en-GB"/>
        </w:rPr>
        <w:t xml:space="preserve"> to establish a rapport with the parents</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offer</w:t>
      </w:r>
      <w:r w:rsidR="00CC3215">
        <w:rPr>
          <w:rFonts w:ascii="Arial" w:hAnsi="Arial" w:cs="Arial"/>
          <w:noProof/>
          <w:color w:val="0D0D0D"/>
          <w:lang w:val="en-GB"/>
        </w:rPr>
        <w:t>s</w:t>
      </w:r>
      <w:r>
        <w:rPr>
          <w:rFonts w:ascii="Arial" w:hAnsi="Arial" w:cs="Arial"/>
          <w:noProof/>
          <w:color w:val="0D0D0D"/>
          <w:lang w:val="en-GB"/>
        </w:rPr>
        <w:t xml:space="preserve"> information about the services available in the community</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endeavour</w:t>
      </w:r>
      <w:r w:rsidR="00CC3215">
        <w:rPr>
          <w:rFonts w:ascii="Arial" w:hAnsi="Arial" w:cs="Arial"/>
          <w:noProof/>
          <w:color w:val="0D0D0D"/>
          <w:lang w:val="en-GB"/>
        </w:rPr>
        <w:t>s</w:t>
      </w:r>
      <w:r>
        <w:rPr>
          <w:rFonts w:ascii="Arial" w:hAnsi="Arial" w:cs="Arial"/>
          <w:noProof/>
          <w:color w:val="0D0D0D"/>
          <w:lang w:val="en-GB"/>
        </w:rPr>
        <w:t xml:space="preserve"> to show the welcoming, hopeful and human face of the school in the context and circumstances of daily life</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seek</w:t>
      </w:r>
      <w:r w:rsidR="00CC3215">
        <w:rPr>
          <w:rFonts w:ascii="Arial" w:hAnsi="Arial" w:cs="Arial"/>
          <w:noProof/>
          <w:color w:val="0D0D0D"/>
          <w:lang w:val="en-GB"/>
        </w:rPr>
        <w:t>s</w:t>
      </w:r>
      <w:r>
        <w:rPr>
          <w:rFonts w:ascii="Arial" w:hAnsi="Arial" w:cs="Arial"/>
          <w:noProof/>
          <w:color w:val="0D0D0D"/>
          <w:lang w:val="en-GB"/>
        </w:rPr>
        <w:t xml:space="preserve"> out potential parent leaders, who are willing to participate in the HSCL Scheme’s activities and to share their talents</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lastRenderedPageBreak/>
        <w:t>direct</w:t>
      </w:r>
      <w:r w:rsidR="00CC3215">
        <w:rPr>
          <w:rFonts w:ascii="Arial" w:hAnsi="Arial" w:cs="Arial"/>
          <w:noProof/>
          <w:color w:val="0D0D0D"/>
          <w:lang w:val="en-GB"/>
        </w:rPr>
        <w:t>s</w:t>
      </w:r>
      <w:r>
        <w:rPr>
          <w:rFonts w:ascii="Arial" w:hAnsi="Arial" w:cs="Arial"/>
          <w:noProof/>
          <w:color w:val="0D0D0D"/>
          <w:lang w:val="en-GB"/>
        </w:rPr>
        <w:t xml:space="preserve"> the parents towards relevant training</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aim</w:t>
      </w:r>
      <w:r w:rsidR="00CC3215">
        <w:rPr>
          <w:rFonts w:ascii="Arial" w:hAnsi="Arial" w:cs="Arial"/>
          <w:noProof/>
          <w:color w:val="0D0D0D"/>
          <w:lang w:val="en-GB"/>
        </w:rPr>
        <w:t>s</w:t>
      </w:r>
      <w:r>
        <w:rPr>
          <w:rFonts w:ascii="Arial" w:hAnsi="Arial" w:cs="Arial"/>
          <w:noProof/>
          <w:color w:val="0D0D0D"/>
          <w:lang w:val="en-GB"/>
        </w:rPr>
        <w:t xml:space="preserve"> at helping the parents to express their fears about approaching the school</w:t>
      </w:r>
    </w:p>
    <w:p w:rsidR="003222FC" w:rsidRDefault="003222FC" w:rsidP="003222FC">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seek</w:t>
      </w:r>
      <w:r w:rsidR="00CC3215">
        <w:rPr>
          <w:rFonts w:ascii="Arial" w:hAnsi="Arial" w:cs="Arial"/>
          <w:noProof/>
          <w:color w:val="0D0D0D"/>
          <w:lang w:val="en-GB"/>
        </w:rPr>
        <w:t>s</w:t>
      </w:r>
      <w:r>
        <w:rPr>
          <w:rFonts w:ascii="Arial" w:hAnsi="Arial" w:cs="Arial"/>
          <w:noProof/>
          <w:color w:val="0D0D0D"/>
          <w:lang w:val="en-GB"/>
        </w:rPr>
        <w:t xml:space="preserve"> to break down negative attitudes among parents towards schools and schooling</w:t>
      </w:r>
    </w:p>
    <w:p w:rsidR="008B7A36" w:rsidRDefault="00CC3215" w:rsidP="00F31BB3">
      <w:pPr>
        <w:pStyle w:val="ListParagraph"/>
        <w:numPr>
          <w:ilvl w:val="0"/>
          <w:numId w:val="17"/>
        </w:numPr>
        <w:tabs>
          <w:tab w:val="left" w:pos="0"/>
        </w:tabs>
        <w:spacing w:line="360" w:lineRule="auto"/>
        <w:ind w:left="567" w:right="219" w:hanging="567"/>
        <w:jc w:val="both"/>
        <w:rPr>
          <w:rFonts w:ascii="Arial" w:hAnsi="Arial" w:cs="Arial"/>
          <w:noProof/>
          <w:color w:val="0D0D0D"/>
          <w:lang w:val="en-GB"/>
        </w:rPr>
      </w:pPr>
      <w:r w:rsidRPr="00CC3215">
        <w:rPr>
          <w:rFonts w:ascii="Arial" w:hAnsi="Arial" w:cs="Arial"/>
          <w:noProof/>
          <w:color w:val="0D0D0D"/>
          <w:lang w:val="en-GB"/>
        </w:rPr>
        <w:t xml:space="preserve">sometimes,  engages with students not in attendance at school </w:t>
      </w:r>
    </w:p>
    <w:p w:rsidR="00CC3215" w:rsidRDefault="00CC3215" w:rsidP="00CC3215">
      <w:pPr>
        <w:tabs>
          <w:tab w:val="left" w:pos="0"/>
        </w:tabs>
        <w:spacing w:line="360" w:lineRule="auto"/>
        <w:ind w:right="219"/>
        <w:jc w:val="both"/>
        <w:rPr>
          <w:rFonts w:ascii="Arial" w:hAnsi="Arial" w:cs="Arial"/>
          <w:noProof/>
          <w:color w:val="0D0D0D"/>
          <w:lang w:val="en-GB"/>
        </w:rPr>
      </w:pPr>
    </w:p>
    <w:p w:rsidR="00E26ED0" w:rsidRDefault="00E26ED0" w:rsidP="00CC3215">
      <w:pPr>
        <w:tabs>
          <w:tab w:val="left" w:pos="0"/>
        </w:tabs>
        <w:spacing w:line="360" w:lineRule="auto"/>
        <w:ind w:right="219"/>
        <w:jc w:val="both"/>
        <w:rPr>
          <w:rFonts w:ascii="Arial" w:hAnsi="Arial" w:cs="Arial"/>
          <w:noProof/>
          <w:color w:val="0D0D0D"/>
          <w:lang w:val="en-GB"/>
        </w:rPr>
      </w:pPr>
    </w:p>
    <w:p w:rsidR="008B7A36" w:rsidRPr="00CC3215" w:rsidRDefault="008B7A36" w:rsidP="008B7A36">
      <w:pPr>
        <w:pStyle w:val="ListParagraph"/>
        <w:tabs>
          <w:tab w:val="left" w:pos="0"/>
        </w:tabs>
        <w:spacing w:line="360" w:lineRule="auto"/>
        <w:ind w:left="0" w:right="219"/>
        <w:jc w:val="both"/>
        <w:rPr>
          <w:rFonts w:ascii="Arial" w:hAnsi="Arial" w:cs="Arial"/>
          <w:noProof/>
          <w:color w:val="0D0D0D"/>
          <w:sz w:val="36"/>
          <w:szCs w:val="36"/>
          <w:lang w:val="en-GB"/>
        </w:rPr>
      </w:pPr>
      <w:r w:rsidRPr="00CC3215">
        <w:rPr>
          <w:rFonts w:ascii="Arial" w:hAnsi="Arial" w:cs="Arial"/>
          <w:noProof/>
          <w:color w:val="0D0D0D"/>
          <w:sz w:val="36"/>
          <w:szCs w:val="36"/>
          <w:u w:val="single"/>
          <w:lang w:val="en-GB"/>
        </w:rPr>
        <w:t>Courses and Information Evenings</w:t>
      </w:r>
      <w:r w:rsidRPr="00CC3215">
        <w:rPr>
          <w:rFonts w:ascii="Arial" w:hAnsi="Arial" w:cs="Arial"/>
          <w:noProof/>
          <w:color w:val="0D0D0D"/>
          <w:sz w:val="36"/>
          <w:szCs w:val="36"/>
          <w:lang w:val="en-GB"/>
        </w:rPr>
        <w:t>:</w:t>
      </w:r>
    </w:p>
    <w:p w:rsidR="008B7A36" w:rsidRDefault="008B7A36" w:rsidP="008B7A36">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 xml:space="preserve">Parents frequently identify needs which are not directly concerned with their children’s education.  Meeting those identified needs is a critical factor in the development of </w:t>
      </w:r>
      <w:r w:rsidRPr="008B7A36">
        <w:rPr>
          <w:rFonts w:ascii="Arial" w:hAnsi="Arial" w:cs="Arial"/>
          <w:b/>
          <w:noProof/>
          <w:color w:val="FF0000"/>
          <w:lang w:val="en-GB"/>
        </w:rPr>
        <w:t xml:space="preserve">parent </w:t>
      </w:r>
      <w:r>
        <w:rPr>
          <w:rFonts w:ascii="Arial" w:hAnsi="Arial" w:cs="Arial"/>
          <w:noProof/>
          <w:color w:val="0D0D0D"/>
          <w:lang w:val="en-GB"/>
        </w:rPr>
        <w:t>awareness of their capacities and in fostering their self-confidence.  Scheme activities, which meet parents’ needs include courses and workshops on:</w:t>
      </w:r>
    </w:p>
    <w:p w:rsidR="003421F6" w:rsidRDefault="003421F6"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Curricular areas so that parents can assist and support their children with their school work.</w:t>
      </w:r>
    </w:p>
    <w:p w:rsidR="003421F6" w:rsidRDefault="003421F6"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Personal development through parenting and assertiveness training.</w:t>
      </w:r>
    </w:p>
    <w:p w:rsidR="003421F6" w:rsidRDefault="003421F6"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Awareness programmes to allow parents to be more informed re. key issues</w:t>
      </w:r>
    </w:p>
    <w:p w:rsidR="00CC3215" w:rsidRDefault="00CC3215"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 xml:space="preserve">Careers advice </w:t>
      </w:r>
    </w:p>
    <w:p w:rsidR="00CC3215" w:rsidRDefault="00CC3215"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Bullying (awareness &amp; support in this area)</w:t>
      </w:r>
    </w:p>
    <w:p w:rsidR="00CC3215" w:rsidRDefault="00CC3215" w:rsidP="003421F6">
      <w:pPr>
        <w:pStyle w:val="ListParagraph"/>
        <w:numPr>
          <w:ilvl w:val="0"/>
          <w:numId w:val="18"/>
        </w:numPr>
        <w:tabs>
          <w:tab w:val="left" w:pos="0"/>
        </w:tabs>
        <w:spacing w:line="360" w:lineRule="auto"/>
        <w:ind w:left="567" w:right="219" w:hanging="567"/>
        <w:jc w:val="both"/>
        <w:rPr>
          <w:rFonts w:ascii="Arial" w:hAnsi="Arial" w:cs="Arial"/>
          <w:noProof/>
          <w:color w:val="0D0D0D"/>
          <w:lang w:val="en-GB"/>
        </w:rPr>
      </w:pPr>
      <w:r>
        <w:rPr>
          <w:rFonts w:ascii="Arial" w:hAnsi="Arial" w:cs="Arial"/>
          <w:noProof/>
          <w:color w:val="0D0D0D"/>
          <w:lang w:val="en-GB"/>
        </w:rPr>
        <w:t>Involving parens and the wider community in Literacy &amp; Numeracy education</w:t>
      </w:r>
    </w:p>
    <w:p w:rsidR="003421F6" w:rsidRDefault="003421F6" w:rsidP="008B7A36">
      <w:pPr>
        <w:pStyle w:val="ListParagraph"/>
        <w:tabs>
          <w:tab w:val="left" w:pos="0"/>
        </w:tabs>
        <w:spacing w:line="360" w:lineRule="auto"/>
        <w:ind w:left="0" w:right="219"/>
        <w:jc w:val="both"/>
        <w:rPr>
          <w:rFonts w:ascii="Arial" w:hAnsi="Arial" w:cs="Arial"/>
          <w:noProof/>
          <w:color w:val="0D0D0D"/>
          <w:lang w:val="en-GB"/>
        </w:rPr>
      </w:pPr>
    </w:p>
    <w:p w:rsidR="003828BE" w:rsidRDefault="003828BE" w:rsidP="008B7A36">
      <w:pPr>
        <w:pStyle w:val="ListParagraph"/>
        <w:tabs>
          <w:tab w:val="left" w:pos="0"/>
        </w:tabs>
        <w:spacing w:line="360" w:lineRule="auto"/>
        <w:ind w:left="0" w:right="219"/>
        <w:jc w:val="both"/>
        <w:rPr>
          <w:rFonts w:ascii="Arial" w:hAnsi="Arial" w:cs="Arial"/>
          <w:noProof/>
          <w:color w:val="0D0D0D"/>
          <w:lang w:val="en-GB"/>
        </w:rPr>
      </w:pPr>
    </w:p>
    <w:p w:rsidR="003421F6" w:rsidRPr="00CC3215" w:rsidRDefault="003421F6" w:rsidP="008B7A36">
      <w:pPr>
        <w:pStyle w:val="ListParagraph"/>
        <w:tabs>
          <w:tab w:val="left" w:pos="0"/>
        </w:tabs>
        <w:spacing w:line="360" w:lineRule="auto"/>
        <w:ind w:left="0" w:right="219"/>
        <w:jc w:val="both"/>
        <w:rPr>
          <w:rFonts w:ascii="Arial" w:hAnsi="Arial" w:cs="Arial"/>
          <w:noProof/>
          <w:color w:val="0D0D0D"/>
          <w:sz w:val="36"/>
          <w:szCs w:val="36"/>
          <w:u w:val="single"/>
          <w:lang w:val="en-GB"/>
        </w:rPr>
      </w:pPr>
      <w:r w:rsidRPr="00CC3215">
        <w:rPr>
          <w:rFonts w:ascii="Arial" w:hAnsi="Arial" w:cs="Arial"/>
          <w:noProof/>
          <w:color w:val="0D0D0D"/>
          <w:sz w:val="36"/>
          <w:szCs w:val="36"/>
          <w:u w:val="single"/>
          <w:lang w:val="en-GB"/>
        </w:rPr>
        <w:t>Networking:</w:t>
      </w:r>
    </w:p>
    <w:p w:rsidR="003421F6" w:rsidRDefault="003421F6" w:rsidP="008B7A36">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 xml:space="preserve">The co-ordinator will liaise with various voluntary and statutory bodies and groups within the community.  They encourage a cohesive delivery of service in relation to parents, teachers, and community – all in the interest of the pupils.  Just as the school is a significant resource to the community it serves, there are also many advantages for the school </w:t>
      </w:r>
      <w:r w:rsidR="003828BE">
        <w:rPr>
          <w:rFonts w:ascii="Arial" w:hAnsi="Arial" w:cs="Arial"/>
          <w:noProof/>
          <w:color w:val="0D0D0D"/>
          <w:lang w:val="en-GB"/>
        </w:rPr>
        <w:t xml:space="preserve"> </w:t>
      </w:r>
      <w:r>
        <w:rPr>
          <w:rFonts w:ascii="Arial" w:hAnsi="Arial" w:cs="Arial"/>
          <w:noProof/>
          <w:color w:val="0D0D0D"/>
          <w:lang w:val="en-GB"/>
        </w:rPr>
        <w:t xml:space="preserve">in </w:t>
      </w:r>
      <w:r w:rsidR="003828BE">
        <w:rPr>
          <w:rFonts w:ascii="Arial" w:hAnsi="Arial" w:cs="Arial"/>
          <w:noProof/>
          <w:color w:val="0D0D0D"/>
          <w:lang w:val="en-GB"/>
        </w:rPr>
        <w:t xml:space="preserve"> </w:t>
      </w:r>
      <w:r>
        <w:rPr>
          <w:rFonts w:ascii="Arial" w:hAnsi="Arial" w:cs="Arial"/>
          <w:noProof/>
          <w:color w:val="0D0D0D"/>
          <w:lang w:val="en-GB"/>
        </w:rPr>
        <w:t xml:space="preserve">drawing </w:t>
      </w:r>
      <w:r w:rsidR="003828BE">
        <w:rPr>
          <w:rFonts w:ascii="Arial" w:hAnsi="Arial" w:cs="Arial"/>
          <w:noProof/>
          <w:color w:val="0D0D0D"/>
          <w:lang w:val="en-GB"/>
        </w:rPr>
        <w:t xml:space="preserve"> </w:t>
      </w:r>
      <w:r>
        <w:rPr>
          <w:rFonts w:ascii="Arial" w:hAnsi="Arial" w:cs="Arial"/>
          <w:noProof/>
          <w:color w:val="0D0D0D"/>
          <w:lang w:val="en-GB"/>
        </w:rPr>
        <w:t xml:space="preserve">from </w:t>
      </w:r>
      <w:r w:rsidR="003828BE">
        <w:rPr>
          <w:rFonts w:ascii="Arial" w:hAnsi="Arial" w:cs="Arial"/>
          <w:noProof/>
          <w:color w:val="0D0D0D"/>
          <w:lang w:val="en-GB"/>
        </w:rPr>
        <w:t xml:space="preserve"> </w:t>
      </w:r>
      <w:r>
        <w:rPr>
          <w:rFonts w:ascii="Arial" w:hAnsi="Arial" w:cs="Arial"/>
          <w:noProof/>
          <w:color w:val="0D0D0D"/>
          <w:lang w:val="en-GB"/>
        </w:rPr>
        <w:t xml:space="preserve">the </w:t>
      </w:r>
      <w:r w:rsidR="003828BE">
        <w:rPr>
          <w:rFonts w:ascii="Arial" w:hAnsi="Arial" w:cs="Arial"/>
          <w:noProof/>
          <w:color w:val="0D0D0D"/>
          <w:lang w:val="en-GB"/>
        </w:rPr>
        <w:t xml:space="preserve"> </w:t>
      </w:r>
      <w:r>
        <w:rPr>
          <w:rFonts w:ascii="Arial" w:hAnsi="Arial" w:cs="Arial"/>
          <w:noProof/>
          <w:color w:val="0D0D0D"/>
          <w:lang w:val="en-GB"/>
        </w:rPr>
        <w:t xml:space="preserve">strengths </w:t>
      </w:r>
      <w:r w:rsidR="003828BE">
        <w:rPr>
          <w:rFonts w:ascii="Arial" w:hAnsi="Arial" w:cs="Arial"/>
          <w:noProof/>
          <w:color w:val="0D0D0D"/>
          <w:lang w:val="en-GB"/>
        </w:rPr>
        <w:t xml:space="preserve"> </w:t>
      </w:r>
      <w:r>
        <w:rPr>
          <w:rFonts w:ascii="Arial" w:hAnsi="Arial" w:cs="Arial"/>
          <w:noProof/>
          <w:color w:val="0D0D0D"/>
          <w:lang w:val="en-GB"/>
        </w:rPr>
        <w:t>of the community.  The HSCL Scheme philosophy recognises that the school on its own cannot effect meaningful change, but it can, working collaboratively with other interest groups, ameliorate the effects of the problem</w:t>
      </w:r>
      <w:r w:rsidR="00CC3215">
        <w:rPr>
          <w:rFonts w:ascii="Arial" w:hAnsi="Arial" w:cs="Arial"/>
          <w:noProof/>
          <w:color w:val="0D0D0D"/>
          <w:lang w:val="en-GB"/>
        </w:rPr>
        <w:t>s</w:t>
      </w:r>
      <w:r>
        <w:rPr>
          <w:rFonts w:ascii="Arial" w:hAnsi="Arial" w:cs="Arial"/>
          <w:noProof/>
          <w:color w:val="0D0D0D"/>
          <w:lang w:val="en-GB"/>
        </w:rPr>
        <w:t xml:space="preserve"> associated with educational disadvantage.  The links are very obvious in relation to the prevention of early school leaving.</w:t>
      </w:r>
    </w:p>
    <w:p w:rsidR="00CC3215" w:rsidRDefault="00CC3215" w:rsidP="008B7A36">
      <w:pPr>
        <w:pStyle w:val="ListParagraph"/>
        <w:tabs>
          <w:tab w:val="left" w:pos="0"/>
        </w:tabs>
        <w:spacing w:line="360" w:lineRule="auto"/>
        <w:ind w:left="0" w:right="219"/>
        <w:jc w:val="both"/>
        <w:rPr>
          <w:rFonts w:ascii="Arial" w:hAnsi="Arial" w:cs="Arial"/>
          <w:noProof/>
          <w:color w:val="0D0D0D"/>
          <w:lang w:val="en-GB"/>
        </w:rPr>
      </w:pPr>
    </w:p>
    <w:p w:rsidR="00CC3215" w:rsidRDefault="00CC3215" w:rsidP="008B7A36">
      <w:pPr>
        <w:pStyle w:val="ListParagraph"/>
        <w:tabs>
          <w:tab w:val="left" w:pos="0"/>
        </w:tabs>
        <w:spacing w:line="360" w:lineRule="auto"/>
        <w:ind w:left="0" w:right="219"/>
        <w:jc w:val="both"/>
        <w:rPr>
          <w:rFonts w:ascii="Arial" w:hAnsi="Arial" w:cs="Arial"/>
          <w:noProof/>
          <w:color w:val="0D0D0D"/>
          <w:lang w:val="en-GB"/>
        </w:rPr>
      </w:pPr>
      <w:r>
        <w:rPr>
          <w:rFonts w:ascii="Arial" w:hAnsi="Arial" w:cs="Arial"/>
          <w:noProof/>
          <w:color w:val="0D0D0D"/>
          <w:lang w:val="en-GB"/>
        </w:rPr>
        <w:t>The Coordinator also facilitates networking within the school, bringing school teams and individual teachers together in regard to matters related to his role.</w:t>
      </w:r>
    </w:p>
    <w:p w:rsidR="004F3385" w:rsidRDefault="004F3385" w:rsidP="008B7A36">
      <w:pPr>
        <w:pStyle w:val="ListParagraph"/>
        <w:tabs>
          <w:tab w:val="left" w:pos="0"/>
        </w:tabs>
        <w:spacing w:line="360" w:lineRule="auto"/>
        <w:ind w:left="0" w:right="219"/>
        <w:jc w:val="both"/>
        <w:rPr>
          <w:rFonts w:ascii="Arial" w:hAnsi="Arial" w:cs="Arial"/>
          <w:noProof/>
          <w:color w:val="0D0D0D"/>
          <w:lang w:val="en-GB"/>
        </w:rPr>
      </w:pPr>
    </w:p>
    <w:p w:rsidR="004F3385" w:rsidRPr="004F3385" w:rsidRDefault="004F3385" w:rsidP="008B7A36">
      <w:pPr>
        <w:pStyle w:val="ListParagraph"/>
        <w:tabs>
          <w:tab w:val="left" w:pos="0"/>
        </w:tabs>
        <w:spacing w:line="360" w:lineRule="auto"/>
        <w:ind w:left="0" w:right="219"/>
        <w:jc w:val="both"/>
        <w:rPr>
          <w:rFonts w:ascii="Arial" w:hAnsi="Arial" w:cs="Arial"/>
          <w:noProof/>
          <w:color w:val="0D0D0D"/>
          <w:sz w:val="36"/>
          <w:szCs w:val="36"/>
          <w:u w:val="single"/>
          <w:lang w:val="en-GB"/>
        </w:rPr>
      </w:pPr>
      <w:r w:rsidRPr="004F3385">
        <w:rPr>
          <w:rFonts w:ascii="Arial" w:hAnsi="Arial" w:cs="Arial"/>
          <w:noProof/>
          <w:color w:val="0D0D0D"/>
          <w:sz w:val="36"/>
          <w:szCs w:val="36"/>
          <w:u w:val="single"/>
          <w:lang w:val="en-GB"/>
        </w:rPr>
        <w:t>REVIEW</w:t>
      </w:r>
    </w:p>
    <w:p w:rsidR="003421F6" w:rsidRDefault="003421F6" w:rsidP="008B7A36">
      <w:pPr>
        <w:pStyle w:val="ListParagraph"/>
        <w:tabs>
          <w:tab w:val="left" w:pos="0"/>
        </w:tabs>
        <w:spacing w:line="360" w:lineRule="auto"/>
        <w:ind w:left="0" w:right="219"/>
        <w:jc w:val="both"/>
        <w:rPr>
          <w:rFonts w:ascii="Arial" w:hAnsi="Arial" w:cs="Arial"/>
          <w:noProof/>
          <w:color w:val="0D0D0D"/>
          <w:lang w:val="en-GB"/>
        </w:rPr>
      </w:pPr>
      <w:bookmarkStart w:id="0" w:name="_GoBack"/>
      <w:bookmarkEnd w:id="0"/>
      <w:r>
        <w:rPr>
          <w:rFonts w:ascii="Arial" w:hAnsi="Arial" w:cs="Arial"/>
          <w:noProof/>
          <w:color w:val="0D0D0D"/>
          <w:lang w:val="en-GB"/>
        </w:rPr>
        <w:t>This policy statement will be monitored, evaluated and reviewed at regular intervals in light of changing information, legislation, developments, in the HSCL Scheme and feedback from the relevant partners in the Scheme.</w:t>
      </w:r>
    </w:p>
    <w:p w:rsidR="004F3385" w:rsidRDefault="004F3385" w:rsidP="008B7A36">
      <w:pPr>
        <w:pStyle w:val="ListParagraph"/>
        <w:tabs>
          <w:tab w:val="left" w:pos="0"/>
        </w:tabs>
        <w:spacing w:line="360" w:lineRule="auto"/>
        <w:ind w:left="0" w:right="219"/>
        <w:jc w:val="both"/>
        <w:rPr>
          <w:rFonts w:ascii="Arial" w:hAnsi="Arial" w:cs="Arial"/>
          <w:noProof/>
          <w:color w:val="0D0D0D"/>
          <w:lang w:val="en-GB"/>
        </w:rPr>
      </w:pPr>
    </w:p>
    <w:p w:rsidR="004F3385" w:rsidRDefault="004F3385" w:rsidP="008B7A36">
      <w:pPr>
        <w:pStyle w:val="ListParagraph"/>
        <w:tabs>
          <w:tab w:val="left" w:pos="0"/>
        </w:tabs>
        <w:spacing w:line="360" w:lineRule="auto"/>
        <w:ind w:left="0" w:right="219"/>
        <w:jc w:val="both"/>
        <w:rPr>
          <w:rFonts w:ascii="Arial" w:hAnsi="Arial" w:cs="Arial"/>
          <w:noProof/>
          <w:color w:val="0D0D0D"/>
          <w:lang w:val="en-GB"/>
        </w:rPr>
      </w:pPr>
    </w:p>
    <w:p w:rsidR="004F3385" w:rsidRDefault="004F3385" w:rsidP="008B7A36">
      <w:pPr>
        <w:pStyle w:val="ListParagraph"/>
        <w:tabs>
          <w:tab w:val="left" w:pos="0"/>
        </w:tabs>
        <w:spacing w:line="360" w:lineRule="auto"/>
        <w:ind w:left="0" w:right="219"/>
        <w:jc w:val="both"/>
        <w:rPr>
          <w:rFonts w:ascii="Arial" w:hAnsi="Arial" w:cs="Arial"/>
          <w:noProof/>
          <w:color w:val="0D0D0D"/>
          <w:lang w:val="en-GB"/>
        </w:rPr>
      </w:pPr>
    </w:p>
    <w:p w:rsidR="00DA7388" w:rsidRDefault="00DA7388" w:rsidP="00DA7388">
      <w:pPr>
        <w:jc w:val="center"/>
        <w:rPr>
          <w:rFonts w:ascii="Arial" w:hAnsi="Arial" w:cs="Arial"/>
          <w:noProof/>
          <w:sz w:val="36"/>
          <w:szCs w:val="36"/>
          <w:u w:val="single"/>
        </w:rPr>
      </w:pPr>
      <w:r w:rsidRPr="00A67E39">
        <w:rPr>
          <w:rFonts w:ascii="Arial" w:hAnsi="Arial" w:cs="Arial"/>
          <w:noProof/>
          <w:sz w:val="36"/>
          <w:szCs w:val="36"/>
          <w:u w:val="single"/>
        </w:rPr>
        <w:t>RELATED POLICIES</w:t>
      </w:r>
    </w:p>
    <w:p w:rsidR="00A67E39" w:rsidRPr="00A67E39" w:rsidRDefault="00A67E39" w:rsidP="00DA7388">
      <w:pPr>
        <w:jc w:val="center"/>
        <w:rPr>
          <w:rFonts w:ascii="Arial" w:hAnsi="Arial" w:cs="Arial"/>
          <w:noProof/>
          <w:sz w:val="36"/>
          <w:szCs w:val="36"/>
          <w:u w:val="single"/>
        </w:rPr>
      </w:pPr>
    </w:p>
    <w:p w:rsidR="00DA7388" w:rsidRPr="00A67E39" w:rsidRDefault="00DA7388" w:rsidP="00DA7388">
      <w:pPr>
        <w:rPr>
          <w:rFonts w:ascii="Arial" w:hAnsi="Arial" w:cs="Arial"/>
          <w:noProof/>
        </w:rPr>
      </w:pPr>
      <w:r w:rsidRPr="00A67E39">
        <w:rPr>
          <w:rFonts w:ascii="Arial" w:hAnsi="Arial" w:cs="Arial"/>
          <w:noProof/>
        </w:rPr>
        <w:t>This Policy should be read in conjunction with the following policies:</w:t>
      </w:r>
    </w:p>
    <w:p w:rsidR="00DA7388" w:rsidRPr="00A67E39" w:rsidRDefault="00DA7388" w:rsidP="00DA7388">
      <w:pPr>
        <w:pStyle w:val="ListParagraph"/>
        <w:numPr>
          <w:ilvl w:val="0"/>
          <w:numId w:val="20"/>
        </w:numPr>
        <w:spacing w:line="276" w:lineRule="auto"/>
        <w:jc w:val="both"/>
        <w:rPr>
          <w:rFonts w:ascii="Arial" w:hAnsi="Arial" w:cs="Arial"/>
          <w:noProof/>
        </w:rPr>
      </w:pPr>
      <w:r w:rsidRPr="00A67E39">
        <w:rPr>
          <w:rFonts w:ascii="Arial" w:hAnsi="Arial" w:cs="Arial"/>
          <w:noProof/>
        </w:rPr>
        <w:t>Pastoral Care Policy</w:t>
      </w:r>
    </w:p>
    <w:p w:rsidR="00DA7388" w:rsidRPr="00A67E39" w:rsidRDefault="00DA7388" w:rsidP="00DA7388">
      <w:pPr>
        <w:pStyle w:val="ListParagraph"/>
        <w:numPr>
          <w:ilvl w:val="0"/>
          <w:numId w:val="20"/>
        </w:numPr>
        <w:spacing w:line="276" w:lineRule="auto"/>
        <w:jc w:val="both"/>
        <w:rPr>
          <w:rFonts w:ascii="Arial" w:hAnsi="Arial" w:cs="Arial"/>
          <w:noProof/>
        </w:rPr>
      </w:pPr>
      <w:r w:rsidRPr="00A67E39">
        <w:rPr>
          <w:rFonts w:ascii="Arial" w:hAnsi="Arial" w:cs="Arial"/>
          <w:noProof/>
        </w:rPr>
        <w:t>SSE Plan</w:t>
      </w:r>
    </w:p>
    <w:p w:rsidR="00DA7388" w:rsidRPr="00A67E39" w:rsidRDefault="00DA7388" w:rsidP="00CE3DF9">
      <w:pPr>
        <w:pStyle w:val="ListParagraph"/>
        <w:numPr>
          <w:ilvl w:val="0"/>
          <w:numId w:val="20"/>
        </w:numPr>
        <w:spacing w:line="276" w:lineRule="auto"/>
        <w:jc w:val="both"/>
        <w:rPr>
          <w:rFonts w:ascii="Arial" w:hAnsi="Arial" w:cs="Arial"/>
          <w:noProof/>
        </w:rPr>
      </w:pPr>
      <w:r w:rsidRPr="00A67E39">
        <w:rPr>
          <w:rFonts w:ascii="Arial" w:hAnsi="Arial" w:cs="Arial"/>
          <w:noProof/>
        </w:rPr>
        <w:t>DEIS Plan</w:t>
      </w:r>
    </w:p>
    <w:p w:rsidR="00DA7388" w:rsidRPr="00A67E39" w:rsidRDefault="00DA7388" w:rsidP="00DA7388">
      <w:pPr>
        <w:pStyle w:val="ListParagraph"/>
        <w:numPr>
          <w:ilvl w:val="0"/>
          <w:numId w:val="20"/>
        </w:numPr>
        <w:spacing w:line="276" w:lineRule="auto"/>
        <w:jc w:val="both"/>
        <w:rPr>
          <w:rFonts w:ascii="Arial" w:hAnsi="Arial" w:cs="Arial"/>
          <w:noProof/>
        </w:rPr>
      </w:pPr>
      <w:r w:rsidRPr="00A67E39">
        <w:rPr>
          <w:rFonts w:ascii="Arial" w:hAnsi="Arial" w:cs="Arial"/>
          <w:noProof/>
        </w:rPr>
        <w:t>Supporting Transition in Our School</w:t>
      </w:r>
    </w:p>
    <w:p w:rsidR="00DA7388" w:rsidRPr="00A67E39" w:rsidRDefault="00DA7388" w:rsidP="00DA7388">
      <w:pPr>
        <w:jc w:val="both"/>
        <w:rPr>
          <w:rFonts w:ascii="Arial" w:hAnsi="Arial" w:cs="Arial"/>
          <w:noProof/>
        </w:rPr>
      </w:pPr>
    </w:p>
    <w:p w:rsidR="00DA7388" w:rsidRDefault="00DA7388" w:rsidP="00DA7388">
      <w:pPr>
        <w:jc w:val="both"/>
        <w:rPr>
          <w:noProof/>
        </w:rPr>
      </w:pPr>
    </w:p>
    <w:p w:rsidR="00DA7388" w:rsidRDefault="00DA7388" w:rsidP="00DA7388">
      <w:pPr>
        <w:jc w:val="both"/>
        <w:rPr>
          <w:noProof/>
        </w:rPr>
      </w:pPr>
    </w:p>
    <w:p w:rsidR="00DA7388" w:rsidRDefault="00DA7388" w:rsidP="00DA7388">
      <w:pPr>
        <w:jc w:val="both"/>
        <w:rPr>
          <w:noProof/>
        </w:rPr>
      </w:pPr>
    </w:p>
    <w:p w:rsidR="00DA7388" w:rsidRDefault="00DA7388"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A67E39" w:rsidRDefault="00A67E39" w:rsidP="00DA7388">
      <w:pPr>
        <w:jc w:val="both"/>
        <w:rPr>
          <w:noProof/>
        </w:rPr>
      </w:pPr>
    </w:p>
    <w:p w:rsidR="00DA7388" w:rsidRDefault="00DA7388" w:rsidP="00DA7388">
      <w:r>
        <w:t xml:space="preserve">This policy was adopted by the Board of Management on ________________   [date].  </w:t>
      </w:r>
    </w:p>
    <w:p w:rsidR="00DA7388" w:rsidRDefault="00DA7388" w:rsidP="00DA7388"/>
    <w:p w:rsidR="00DA7388" w:rsidRDefault="00DA7388" w:rsidP="00DA7388"/>
    <w:p w:rsidR="00DA7388" w:rsidRDefault="00DA7388" w:rsidP="00DA7388">
      <w:r>
        <w:t xml:space="preserve"> </w:t>
      </w:r>
    </w:p>
    <w:p w:rsidR="00DA7388" w:rsidRDefault="00DA7388" w:rsidP="00DA7388"/>
    <w:p w:rsidR="00DA7388" w:rsidRDefault="00DA7388" w:rsidP="00DA7388">
      <w:pPr>
        <w:jc w:val="both"/>
      </w:pPr>
      <w:r>
        <w:t xml:space="preserve">This policy has been made available to school personnel, is readily accessible to parents and pupils on request, and has </w:t>
      </w:r>
      <w:proofErr w:type="gramStart"/>
      <w:r>
        <w:t>been  provided</w:t>
      </w:r>
      <w:proofErr w:type="gramEnd"/>
      <w:r>
        <w:t xml:space="preserve"> to the Parents’ Council.   A copy of this policy will be made available to the Department and the patron if requested.    </w:t>
      </w:r>
    </w:p>
    <w:p w:rsidR="00A67E39" w:rsidRDefault="00A67E39" w:rsidP="00DA7388">
      <w:pPr>
        <w:jc w:val="both"/>
      </w:pPr>
    </w:p>
    <w:p w:rsidR="00A67E39" w:rsidRDefault="00A67E39" w:rsidP="00DA7388">
      <w:pPr>
        <w:jc w:val="both"/>
      </w:pPr>
    </w:p>
    <w:p w:rsidR="00DA7388" w:rsidRDefault="00DA7388" w:rsidP="00DA7388">
      <w:pPr>
        <w:jc w:val="both"/>
      </w:pPr>
    </w:p>
    <w:p w:rsidR="00DA7388" w:rsidRDefault="00DA7388" w:rsidP="00DA7388">
      <w:r>
        <w:t xml:space="preserve">Signed: ____________________________________                     Date: ______________                                                                     </w:t>
      </w:r>
    </w:p>
    <w:p w:rsidR="00DA7388" w:rsidRDefault="00DA7388" w:rsidP="00DA7388">
      <w:r>
        <w:t xml:space="preserve">              (Chairperson of Board of Management)                   </w:t>
      </w:r>
    </w:p>
    <w:p w:rsidR="00DA7388" w:rsidRDefault="00DA7388" w:rsidP="00DA7388"/>
    <w:p w:rsidR="00DA7388" w:rsidRDefault="00DA7388" w:rsidP="00DA7388">
      <w:r>
        <w:t xml:space="preserve"> Signed: ___________________________                                  Date: __________________  </w:t>
      </w:r>
    </w:p>
    <w:p w:rsidR="00DA7388" w:rsidRDefault="00DA7388" w:rsidP="00DA7388">
      <w:r>
        <w:t xml:space="preserve">               (Principal)  </w:t>
      </w:r>
    </w:p>
    <w:p w:rsidR="00DA7388" w:rsidRDefault="00DA7388" w:rsidP="00DA7388"/>
    <w:p w:rsidR="00A67E39" w:rsidRDefault="00A67E39" w:rsidP="00DA7388"/>
    <w:p w:rsidR="00A67E39" w:rsidRDefault="00A67E39" w:rsidP="00DA7388"/>
    <w:p w:rsidR="00A67E39" w:rsidRDefault="00A67E39" w:rsidP="00DA7388"/>
    <w:p w:rsidR="00A67E39" w:rsidRDefault="00A67E39" w:rsidP="00DA7388"/>
    <w:p w:rsidR="00DA7388" w:rsidRDefault="00DA7388" w:rsidP="00DA7388">
      <w:r>
        <w:t xml:space="preserve">Date of next review:  </w:t>
      </w:r>
      <w:r>
        <w:rPr>
          <w:u w:val="single"/>
        </w:rPr>
        <w:t>November</w:t>
      </w:r>
      <w:proofErr w:type="gramStart"/>
      <w:r w:rsidR="009754FC">
        <w:rPr>
          <w:u w:val="single"/>
        </w:rPr>
        <w:t>,</w:t>
      </w:r>
      <w:r>
        <w:rPr>
          <w:u w:val="single"/>
        </w:rPr>
        <w:t xml:space="preserve">  2016</w:t>
      </w:r>
      <w:proofErr w:type="gramEnd"/>
      <w:r>
        <w:rPr>
          <w:u w:val="single"/>
        </w:rPr>
        <w:t xml:space="preserve"> </w:t>
      </w:r>
    </w:p>
    <w:p w:rsidR="00DA7388" w:rsidRPr="002D1B4D" w:rsidRDefault="00DA7388" w:rsidP="00DA7388">
      <w:pPr>
        <w:jc w:val="both"/>
        <w:rPr>
          <w:noProof/>
        </w:rPr>
      </w:pPr>
    </w:p>
    <w:p w:rsidR="00DA7388" w:rsidRPr="004447F8" w:rsidRDefault="00DA7388" w:rsidP="00DA7388">
      <w:pPr>
        <w:jc w:val="both"/>
        <w:rPr>
          <w:noProof/>
        </w:rPr>
      </w:pPr>
    </w:p>
    <w:p w:rsidR="00DA7388" w:rsidRDefault="00DA7388" w:rsidP="00DA7388">
      <w:pPr>
        <w:jc w:val="both"/>
        <w:rPr>
          <w:noProof/>
        </w:rPr>
      </w:pPr>
    </w:p>
    <w:p w:rsidR="00DA7388" w:rsidRDefault="00DA7388" w:rsidP="00DA7388">
      <w:pPr>
        <w:jc w:val="both"/>
        <w:rPr>
          <w:noProof/>
        </w:rPr>
      </w:pPr>
    </w:p>
    <w:p w:rsidR="00DA7388" w:rsidRDefault="00DA7388" w:rsidP="00DA7388">
      <w:pPr>
        <w:jc w:val="both"/>
        <w:rPr>
          <w:noProof/>
        </w:rPr>
      </w:pPr>
    </w:p>
    <w:p w:rsidR="00DA7388" w:rsidRDefault="00DA7388" w:rsidP="00DA7388">
      <w:pPr>
        <w:rPr>
          <w:noProof/>
        </w:rPr>
      </w:pPr>
    </w:p>
    <w:p w:rsidR="00DA7388" w:rsidRPr="00E52F26" w:rsidRDefault="00DA7388" w:rsidP="00DA7388">
      <w:pPr>
        <w:rPr>
          <w:noProof/>
        </w:rPr>
      </w:pPr>
    </w:p>
    <w:p w:rsidR="00DA7388" w:rsidRPr="00E52F26" w:rsidRDefault="00DA7388" w:rsidP="00DA7388">
      <w:pPr>
        <w:rPr>
          <w:noProof/>
        </w:rPr>
      </w:pPr>
    </w:p>
    <w:p w:rsidR="003421F6" w:rsidRDefault="003421F6" w:rsidP="008B7A36">
      <w:pPr>
        <w:pStyle w:val="ListParagraph"/>
        <w:tabs>
          <w:tab w:val="left" w:pos="0"/>
        </w:tabs>
        <w:spacing w:line="360" w:lineRule="auto"/>
        <w:ind w:left="0" w:right="219"/>
        <w:jc w:val="both"/>
        <w:rPr>
          <w:rFonts w:ascii="Arial" w:hAnsi="Arial" w:cs="Arial"/>
          <w:noProof/>
          <w:color w:val="0D0D0D"/>
          <w:lang w:val="en-GB"/>
        </w:rPr>
      </w:pPr>
    </w:p>
    <w:p w:rsidR="003421F6" w:rsidRDefault="003421F6" w:rsidP="008B7A36">
      <w:pPr>
        <w:pStyle w:val="ListParagraph"/>
        <w:tabs>
          <w:tab w:val="left" w:pos="0"/>
        </w:tabs>
        <w:spacing w:line="360" w:lineRule="auto"/>
        <w:ind w:left="0" w:right="219"/>
        <w:jc w:val="both"/>
        <w:rPr>
          <w:rFonts w:ascii="Arial" w:hAnsi="Arial" w:cs="Arial"/>
          <w:noProof/>
          <w:color w:val="0D0D0D"/>
          <w:lang w:val="en-GB"/>
        </w:rPr>
      </w:pPr>
    </w:p>
    <w:p w:rsidR="008B7A36" w:rsidRDefault="008B7A36" w:rsidP="008B7A36">
      <w:pPr>
        <w:pStyle w:val="ListParagraph"/>
        <w:tabs>
          <w:tab w:val="left" w:pos="0"/>
        </w:tabs>
        <w:spacing w:line="360" w:lineRule="auto"/>
        <w:ind w:left="0" w:right="219"/>
        <w:jc w:val="both"/>
        <w:rPr>
          <w:rFonts w:ascii="Arial" w:hAnsi="Arial" w:cs="Arial"/>
          <w:noProof/>
          <w:color w:val="0D0D0D"/>
          <w:lang w:val="en-GB"/>
        </w:rPr>
      </w:pPr>
    </w:p>
    <w:p w:rsidR="008B7A36" w:rsidRDefault="008B7A36" w:rsidP="008B7A36">
      <w:pPr>
        <w:pStyle w:val="ListParagraph"/>
        <w:tabs>
          <w:tab w:val="left" w:pos="0"/>
        </w:tabs>
        <w:spacing w:line="360" w:lineRule="auto"/>
        <w:ind w:left="0" w:right="219"/>
        <w:jc w:val="both"/>
        <w:rPr>
          <w:rFonts w:ascii="Arial" w:hAnsi="Arial" w:cs="Arial"/>
          <w:noProof/>
          <w:color w:val="0D0D0D"/>
          <w:lang w:val="en-GB"/>
        </w:rPr>
      </w:pPr>
    </w:p>
    <w:p w:rsidR="003222FC" w:rsidRDefault="003222FC" w:rsidP="003222FC">
      <w:pPr>
        <w:pStyle w:val="ListParagraph"/>
        <w:tabs>
          <w:tab w:val="left" w:pos="0"/>
        </w:tabs>
        <w:spacing w:line="360" w:lineRule="auto"/>
        <w:ind w:left="567" w:right="219"/>
        <w:jc w:val="both"/>
        <w:rPr>
          <w:rFonts w:ascii="Arial" w:hAnsi="Arial" w:cs="Arial"/>
          <w:noProof/>
          <w:color w:val="0D0D0D"/>
          <w:lang w:val="en-GB"/>
        </w:rPr>
      </w:pPr>
    </w:p>
    <w:p w:rsidR="003222FC" w:rsidRPr="003222FC" w:rsidRDefault="003222FC" w:rsidP="003222FC">
      <w:pPr>
        <w:pStyle w:val="ListParagraph"/>
        <w:tabs>
          <w:tab w:val="left" w:pos="0"/>
        </w:tabs>
        <w:spacing w:line="360" w:lineRule="auto"/>
        <w:ind w:left="567" w:right="219"/>
        <w:jc w:val="both"/>
        <w:rPr>
          <w:rFonts w:ascii="Arial" w:hAnsi="Arial" w:cs="Arial"/>
          <w:noProof/>
          <w:color w:val="0D0D0D"/>
          <w:lang w:val="en-GB"/>
        </w:rPr>
      </w:pPr>
    </w:p>
    <w:p w:rsidR="003222FC" w:rsidRPr="00B13ACB" w:rsidRDefault="003222FC" w:rsidP="003222FC">
      <w:pPr>
        <w:pStyle w:val="ListParagraph"/>
        <w:tabs>
          <w:tab w:val="left" w:pos="0"/>
        </w:tabs>
        <w:spacing w:line="360" w:lineRule="auto"/>
        <w:ind w:left="567" w:right="219" w:hanging="567"/>
        <w:jc w:val="both"/>
        <w:rPr>
          <w:rFonts w:ascii="Arial" w:hAnsi="Arial" w:cs="Arial"/>
          <w:noProof/>
          <w:color w:val="0D0D0D"/>
          <w:lang w:val="en-GB"/>
        </w:rPr>
      </w:pPr>
    </w:p>
    <w:p w:rsidR="00A8374D" w:rsidRDefault="00A8374D" w:rsidP="003222FC">
      <w:pPr>
        <w:tabs>
          <w:tab w:val="left" w:pos="567"/>
        </w:tabs>
        <w:spacing w:line="360" w:lineRule="auto"/>
        <w:ind w:right="219"/>
        <w:jc w:val="both"/>
        <w:rPr>
          <w:rFonts w:ascii="Arial" w:hAnsi="Arial" w:cs="Arial"/>
          <w:noProof/>
          <w:color w:val="0D0D0D"/>
          <w:lang w:val="en-GB"/>
        </w:rPr>
      </w:pPr>
    </w:p>
    <w:p w:rsidR="00A8374D" w:rsidRDefault="00A8374D" w:rsidP="003222FC">
      <w:pPr>
        <w:tabs>
          <w:tab w:val="left" w:pos="567"/>
        </w:tabs>
        <w:spacing w:line="360" w:lineRule="auto"/>
        <w:ind w:right="219"/>
        <w:jc w:val="both"/>
        <w:rPr>
          <w:rFonts w:ascii="Arial" w:hAnsi="Arial" w:cs="Arial"/>
          <w:noProof/>
          <w:color w:val="0D0D0D"/>
          <w:lang w:val="en-GB"/>
        </w:rPr>
      </w:pPr>
    </w:p>
    <w:p w:rsidR="00A8374D" w:rsidRDefault="00A8374D" w:rsidP="003222FC">
      <w:pPr>
        <w:tabs>
          <w:tab w:val="left" w:pos="567"/>
        </w:tabs>
        <w:spacing w:line="360" w:lineRule="auto"/>
        <w:ind w:right="219"/>
        <w:jc w:val="both"/>
        <w:rPr>
          <w:rFonts w:ascii="Arial" w:hAnsi="Arial" w:cs="Arial"/>
          <w:noProof/>
          <w:color w:val="0D0D0D"/>
          <w:lang w:val="en-GB"/>
        </w:rPr>
      </w:pPr>
    </w:p>
    <w:p w:rsidR="00A229F5" w:rsidRDefault="00A229F5" w:rsidP="00A229F5">
      <w:pPr>
        <w:tabs>
          <w:tab w:val="left" w:pos="567"/>
        </w:tabs>
        <w:ind w:right="219"/>
        <w:jc w:val="both"/>
        <w:rPr>
          <w:rFonts w:ascii="Arial" w:hAnsi="Arial" w:cs="Arial"/>
          <w:noProof/>
          <w:color w:val="0D0D0D"/>
          <w:lang w:val="en-GB"/>
        </w:rPr>
      </w:pPr>
    </w:p>
    <w:p w:rsidR="00A229F5" w:rsidRDefault="00A229F5" w:rsidP="00A229F5">
      <w:pPr>
        <w:tabs>
          <w:tab w:val="left" w:pos="567"/>
        </w:tabs>
        <w:ind w:right="219"/>
        <w:jc w:val="both"/>
        <w:rPr>
          <w:rFonts w:ascii="Arial" w:hAnsi="Arial" w:cs="Arial"/>
          <w:noProof/>
          <w:color w:val="0D0D0D"/>
          <w:lang w:val="en-GB"/>
        </w:rPr>
      </w:pPr>
    </w:p>
    <w:p w:rsidR="00A229F5" w:rsidRPr="00A229F5" w:rsidRDefault="00A229F5" w:rsidP="00A229F5">
      <w:pPr>
        <w:tabs>
          <w:tab w:val="left" w:pos="567"/>
        </w:tabs>
        <w:ind w:right="219"/>
        <w:jc w:val="both"/>
        <w:rPr>
          <w:rFonts w:ascii="Arial" w:hAnsi="Arial" w:cs="Arial"/>
          <w:noProof/>
          <w:color w:val="0D0D0D"/>
          <w:lang w:val="en-GB"/>
        </w:rPr>
      </w:pPr>
    </w:p>
    <w:sectPr w:rsidR="00A229F5" w:rsidRPr="00A229F5" w:rsidSect="00FE70B9">
      <w:footerReference w:type="default" r:id="rId9"/>
      <w:pgSz w:w="12240" w:h="15840"/>
      <w:pgMar w:top="284" w:right="964"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BC" w:rsidRDefault="00D961BC">
      <w:r>
        <w:separator/>
      </w:r>
    </w:p>
  </w:endnote>
  <w:endnote w:type="continuationSeparator" w:id="0">
    <w:p w:rsidR="00D961BC" w:rsidRDefault="00D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30156"/>
      <w:docPartObj>
        <w:docPartGallery w:val="Page Numbers (Bottom of Page)"/>
        <w:docPartUnique/>
      </w:docPartObj>
    </w:sdtPr>
    <w:sdtEndPr>
      <w:rPr>
        <w:noProof/>
      </w:rPr>
    </w:sdtEndPr>
    <w:sdtContent>
      <w:p w:rsidR="005F2074" w:rsidRDefault="005F2074">
        <w:pPr>
          <w:pStyle w:val="Footer"/>
          <w:jc w:val="center"/>
        </w:pPr>
        <w:r>
          <w:fldChar w:fldCharType="begin"/>
        </w:r>
        <w:r>
          <w:instrText xml:space="preserve"> PAGE   \* MERGEFORMAT </w:instrText>
        </w:r>
        <w:r>
          <w:fldChar w:fldCharType="separate"/>
        </w:r>
        <w:r w:rsidR="00E26ED0">
          <w:rPr>
            <w:noProof/>
          </w:rPr>
          <w:t>9</w:t>
        </w:r>
        <w:r>
          <w:rPr>
            <w:noProof/>
          </w:rPr>
          <w:fldChar w:fldCharType="end"/>
        </w:r>
      </w:p>
    </w:sdtContent>
  </w:sdt>
  <w:p w:rsidR="005F2074" w:rsidRDefault="005F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BC" w:rsidRDefault="00D961BC">
      <w:r>
        <w:separator/>
      </w:r>
    </w:p>
  </w:footnote>
  <w:footnote w:type="continuationSeparator" w:id="0">
    <w:p w:rsidR="00D961BC" w:rsidRDefault="00D9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A1"/>
      </v:shape>
    </w:pict>
  </w:numPicBullet>
  <w:abstractNum w:abstractNumId="0">
    <w:nsid w:val="06063CD0"/>
    <w:multiLevelType w:val="hybridMultilevel"/>
    <w:tmpl w:val="910ABB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8246AF9"/>
    <w:multiLevelType w:val="hybridMultilevel"/>
    <w:tmpl w:val="8D903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9E373B"/>
    <w:multiLevelType w:val="hybridMultilevel"/>
    <w:tmpl w:val="20A60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FD4519"/>
    <w:multiLevelType w:val="hybridMultilevel"/>
    <w:tmpl w:val="26CE2EDA"/>
    <w:lvl w:ilvl="0" w:tplc="BC4EB6E0">
      <w:start w:val="3"/>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9B6CE0"/>
    <w:multiLevelType w:val="hybridMultilevel"/>
    <w:tmpl w:val="561A8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4D7138A"/>
    <w:multiLevelType w:val="hybridMultilevel"/>
    <w:tmpl w:val="00D2D764"/>
    <w:lvl w:ilvl="0" w:tplc="DE260CD0">
      <w:start w:val="1"/>
      <w:numFmt w:val="decimal"/>
      <w:lvlText w:val="(%1)"/>
      <w:lvlJc w:val="left"/>
      <w:pPr>
        <w:ind w:left="3616" w:hanging="360"/>
      </w:pPr>
      <w:rPr>
        <w:rFonts w:cs="Times New Roman" w:hint="default"/>
        <w:u w:val="none"/>
      </w:rPr>
    </w:lvl>
    <w:lvl w:ilvl="1" w:tplc="18090019" w:tentative="1">
      <w:start w:val="1"/>
      <w:numFmt w:val="lowerLetter"/>
      <w:lvlText w:val="%2."/>
      <w:lvlJc w:val="left"/>
      <w:pPr>
        <w:ind w:left="4336" w:hanging="360"/>
      </w:pPr>
      <w:rPr>
        <w:rFonts w:cs="Times New Roman"/>
      </w:rPr>
    </w:lvl>
    <w:lvl w:ilvl="2" w:tplc="1809001B" w:tentative="1">
      <w:start w:val="1"/>
      <w:numFmt w:val="lowerRoman"/>
      <w:lvlText w:val="%3."/>
      <w:lvlJc w:val="right"/>
      <w:pPr>
        <w:ind w:left="5056" w:hanging="180"/>
      </w:pPr>
      <w:rPr>
        <w:rFonts w:cs="Times New Roman"/>
      </w:rPr>
    </w:lvl>
    <w:lvl w:ilvl="3" w:tplc="1809000F" w:tentative="1">
      <w:start w:val="1"/>
      <w:numFmt w:val="decimal"/>
      <w:lvlText w:val="%4."/>
      <w:lvlJc w:val="left"/>
      <w:pPr>
        <w:ind w:left="5776" w:hanging="360"/>
      </w:pPr>
      <w:rPr>
        <w:rFonts w:cs="Times New Roman"/>
      </w:rPr>
    </w:lvl>
    <w:lvl w:ilvl="4" w:tplc="18090019" w:tentative="1">
      <w:start w:val="1"/>
      <w:numFmt w:val="lowerLetter"/>
      <w:lvlText w:val="%5."/>
      <w:lvlJc w:val="left"/>
      <w:pPr>
        <w:ind w:left="6496" w:hanging="360"/>
      </w:pPr>
      <w:rPr>
        <w:rFonts w:cs="Times New Roman"/>
      </w:rPr>
    </w:lvl>
    <w:lvl w:ilvl="5" w:tplc="1809001B" w:tentative="1">
      <w:start w:val="1"/>
      <w:numFmt w:val="lowerRoman"/>
      <w:lvlText w:val="%6."/>
      <w:lvlJc w:val="right"/>
      <w:pPr>
        <w:ind w:left="7216" w:hanging="180"/>
      </w:pPr>
      <w:rPr>
        <w:rFonts w:cs="Times New Roman"/>
      </w:rPr>
    </w:lvl>
    <w:lvl w:ilvl="6" w:tplc="1809000F" w:tentative="1">
      <w:start w:val="1"/>
      <w:numFmt w:val="decimal"/>
      <w:lvlText w:val="%7."/>
      <w:lvlJc w:val="left"/>
      <w:pPr>
        <w:ind w:left="7936" w:hanging="360"/>
      </w:pPr>
      <w:rPr>
        <w:rFonts w:cs="Times New Roman"/>
      </w:rPr>
    </w:lvl>
    <w:lvl w:ilvl="7" w:tplc="18090019" w:tentative="1">
      <w:start w:val="1"/>
      <w:numFmt w:val="lowerLetter"/>
      <w:lvlText w:val="%8."/>
      <w:lvlJc w:val="left"/>
      <w:pPr>
        <w:ind w:left="8656" w:hanging="360"/>
      </w:pPr>
      <w:rPr>
        <w:rFonts w:cs="Times New Roman"/>
      </w:rPr>
    </w:lvl>
    <w:lvl w:ilvl="8" w:tplc="1809001B" w:tentative="1">
      <w:start w:val="1"/>
      <w:numFmt w:val="lowerRoman"/>
      <w:lvlText w:val="%9."/>
      <w:lvlJc w:val="right"/>
      <w:pPr>
        <w:ind w:left="9376" w:hanging="180"/>
      </w:pPr>
      <w:rPr>
        <w:rFonts w:cs="Times New Roman"/>
      </w:rPr>
    </w:lvl>
  </w:abstractNum>
  <w:abstractNum w:abstractNumId="6">
    <w:nsid w:val="278A06AB"/>
    <w:multiLevelType w:val="hybridMultilevel"/>
    <w:tmpl w:val="00D2D764"/>
    <w:lvl w:ilvl="0" w:tplc="DE260CD0">
      <w:start w:val="1"/>
      <w:numFmt w:val="decimal"/>
      <w:lvlText w:val="(%1)"/>
      <w:lvlJc w:val="left"/>
      <w:pPr>
        <w:ind w:left="3616" w:hanging="360"/>
      </w:pPr>
      <w:rPr>
        <w:rFonts w:cs="Times New Roman" w:hint="default"/>
        <w:u w:val="none"/>
      </w:rPr>
    </w:lvl>
    <w:lvl w:ilvl="1" w:tplc="18090019" w:tentative="1">
      <w:start w:val="1"/>
      <w:numFmt w:val="lowerLetter"/>
      <w:lvlText w:val="%2."/>
      <w:lvlJc w:val="left"/>
      <w:pPr>
        <w:ind w:left="4336" w:hanging="360"/>
      </w:pPr>
      <w:rPr>
        <w:rFonts w:cs="Times New Roman"/>
      </w:rPr>
    </w:lvl>
    <w:lvl w:ilvl="2" w:tplc="1809001B" w:tentative="1">
      <w:start w:val="1"/>
      <w:numFmt w:val="lowerRoman"/>
      <w:lvlText w:val="%3."/>
      <w:lvlJc w:val="right"/>
      <w:pPr>
        <w:ind w:left="5056" w:hanging="180"/>
      </w:pPr>
      <w:rPr>
        <w:rFonts w:cs="Times New Roman"/>
      </w:rPr>
    </w:lvl>
    <w:lvl w:ilvl="3" w:tplc="1809000F" w:tentative="1">
      <w:start w:val="1"/>
      <w:numFmt w:val="decimal"/>
      <w:lvlText w:val="%4."/>
      <w:lvlJc w:val="left"/>
      <w:pPr>
        <w:ind w:left="5776" w:hanging="360"/>
      </w:pPr>
      <w:rPr>
        <w:rFonts w:cs="Times New Roman"/>
      </w:rPr>
    </w:lvl>
    <w:lvl w:ilvl="4" w:tplc="18090019" w:tentative="1">
      <w:start w:val="1"/>
      <w:numFmt w:val="lowerLetter"/>
      <w:lvlText w:val="%5."/>
      <w:lvlJc w:val="left"/>
      <w:pPr>
        <w:ind w:left="6496" w:hanging="360"/>
      </w:pPr>
      <w:rPr>
        <w:rFonts w:cs="Times New Roman"/>
      </w:rPr>
    </w:lvl>
    <w:lvl w:ilvl="5" w:tplc="1809001B" w:tentative="1">
      <w:start w:val="1"/>
      <w:numFmt w:val="lowerRoman"/>
      <w:lvlText w:val="%6."/>
      <w:lvlJc w:val="right"/>
      <w:pPr>
        <w:ind w:left="7216" w:hanging="180"/>
      </w:pPr>
      <w:rPr>
        <w:rFonts w:cs="Times New Roman"/>
      </w:rPr>
    </w:lvl>
    <w:lvl w:ilvl="6" w:tplc="1809000F" w:tentative="1">
      <w:start w:val="1"/>
      <w:numFmt w:val="decimal"/>
      <w:lvlText w:val="%7."/>
      <w:lvlJc w:val="left"/>
      <w:pPr>
        <w:ind w:left="7936" w:hanging="360"/>
      </w:pPr>
      <w:rPr>
        <w:rFonts w:cs="Times New Roman"/>
      </w:rPr>
    </w:lvl>
    <w:lvl w:ilvl="7" w:tplc="18090019" w:tentative="1">
      <w:start w:val="1"/>
      <w:numFmt w:val="lowerLetter"/>
      <w:lvlText w:val="%8."/>
      <w:lvlJc w:val="left"/>
      <w:pPr>
        <w:ind w:left="8656" w:hanging="360"/>
      </w:pPr>
      <w:rPr>
        <w:rFonts w:cs="Times New Roman"/>
      </w:rPr>
    </w:lvl>
    <w:lvl w:ilvl="8" w:tplc="1809001B" w:tentative="1">
      <w:start w:val="1"/>
      <w:numFmt w:val="lowerRoman"/>
      <w:lvlText w:val="%9."/>
      <w:lvlJc w:val="right"/>
      <w:pPr>
        <w:ind w:left="9376" w:hanging="180"/>
      </w:pPr>
      <w:rPr>
        <w:rFonts w:cs="Times New Roman"/>
      </w:rPr>
    </w:lvl>
  </w:abstractNum>
  <w:abstractNum w:abstractNumId="7">
    <w:nsid w:val="2CC71171"/>
    <w:multiLevelType w:val="hybridMultilevel"/>
    <w:tmpl w:val="9AB4961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664F68"/>
    <w:multiLevelType w:val="hybridMultilevel"/>
    <w:tmpl w:val="04A23BC4"/>
    <w:lvl w:ilvl="0" w:tplc="BC4EB6E0">
      <w:start w:val="3"/>
      <w:numFmt w:val="bullet"/>
      <w:lvlText w:val="-"/>
      <w:lvlJc w:val="left"/>
      <w:pPr>
        <w:ind w:left="3981" w:hanging="360"/>
      </w:pPr>
      <w:rPr>
        <w:rFonts w:ascii="Times New Roman" w:eastAsia="Times New Roman" w:hAnsi="Times New Roman" w:hint="default"/>
      </w:rPr>
    </w:lvl>
    <w:lvl w:ilvl="1" w:tplc="18090003" w:tentative="1">
      <w:start w:val="1"/>
      <w:numFmt w:val="bullet"/>
      <w:lvlText w:val="o"/>
      <w:lvlJc w:val="left"/>
      <w:pPr>
        <w:ind w:left="4701" w:hanging="360"/>
      </w:pPr>
      <w:rPr>
        <w:rFonts w:ascii="Courier New" w:hAnsi="Courier New" w:cs="Courier New" w:hint="default"/>
      </w:rPr>
    </w:lvl>
    <w:lvl w:ilvl="2" w:tplc="18090005" w:tentative="1">
      <w:start w:val="1"/>
      <w:numFmt w:val="bullet"/>
      <w:lvlText w:val=""/>
      <w:lvlJc w:val="left"/>
      <w:pPr>
        <w:ind w:left="5421" w:hanging="360"/>
      </w:pPr>
      <w:rPr>
        <w:rFonts w:ascii="Wingdings" w:hAnsi="Wingdings" w:hint="default"/>
      </w:rPr>
    </w:lvl>
    <w:lvl w:ilvl="3" w:tplc="18090001" w:tentative="1">
      <w:start w:val="1"/>
      <w:numFmt w:val="bullet"/>
      <w:lvlText w:val=""/>
      <w:lvlJc w:val="left"/>
      <w:pPr>
        <w:ind w:left="6141" w:hanging="360"/>
      </w:pPr>
      <w:rPr>
        <w:rFonts w:ascii="Symbol" w:hAnsi="Symbol" w:hint="default"/>
      </w:rPr>
    </w:lvl>
    <w:lvl w:ilvl="4" w:tplc="18090003" w:tentative="1">
      <w:start w:val="1"/>
      <w:numFmt w:val="bullet"/>
      <w:lvlText w:val="o"/>
      <w:lvlJc w:val="left"/>
      <w:pPr>
        <w:ind w:left="6861" w:hanging="360"/>
      </w:pPr>
      <w:rPr>
        <w:rFonts w:ascii="Courier New" w:hAnsi="Courier New" w:cs="Courier New" w:hint="default"/>
      </w:rPr>
    </w:lvl>
    <w:lvl w:ilvl="5" w:tplc="18090005" w:tentative="1">
      <w:start w:val="1"/>
      <w:numFmt w:val="bullet"/>
      <w:lvlText w:val=""/>
      <w:lvlJc w:val="left"/>
      <w:pPr>
        <w:ind w:left="7581" w:hanging="360"/>
      </w:pPr>
      <w:rPr>
        <w:rFonts w:ascii="Wingdings" w:hAnsi="Wingdings" w:hint="default"/>
      </w:rPr>
    </w:lvl>
    <w:lvl w:ilvl="6" w:tplc="18090001" w:tentative="1">
      <w:start w:val="1"/>
      <w:numFmt w:val="bullet"/>
      <w:lvlText w:val=""/>
      <w:lvlJc w:val="left"/>
      <w:pPr>
        <w:ind w:left="8301" w:hanging="360"/>
      </w:pPr>
      <w:rPr>
        <w:rFonts w:ascii="Symbol" w:hAnsi="Symbol" w:hint="default"/>
      </w:rPr>
    </w:lvl>
    <w:lvl w:ilvl="7" w:tplc="18090003" w:tentative="1">
      <w:start w:val="1"/>
      <w:numFmt w:val="bullet"/>
      <w:lvlText w:val="o"/>
      <w:lvlJc w:val="left"/>
      <w:pPr>
        <w:ind w:left="9021" w:hanging="360"/>
      </w:pPr>
      <w:rPr>
        <w:rFonts w:ascii="Courier New" w:hAnsi="Courier New" w:cs="Courier New" w:hint="default"/>
      </w:rPr>
    </w:lvl>
    <w:lvl w:ilvl="8" w:tplc="18090005" w:tentative="1">
      <w:start w:val="1"/>
      <w:numFmt w:val="bullet"/>
      <w:lvlText w:val=""/>
      <w:lvlJc w:val="left"/>
      <w:pPr>
        <w:ind w:left="9741" w:hanging="360"/>
      </w:pPr>
      <w:rPr>
        <w:rFonts w:ascii="Wingdings" w:hAnsi="Wingdings" w:hint="default"/>
      </w:rPr>
    </w:lvl>
  </w:abstractNum>
  <w:abstractNum w:abstractNumId="9">
    <w:nsid w:val="3FF44070"/>
    <w:multiLevelType w:val="hybridMultilevel"/>
    <w:tmpl w:val="7538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7D5FB8"/>
    <w:multiLevelType w:val="hybridMultilevel"/>
    <w:tmpl w:val="BFA6D4F4"/>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1">
    <w:nsid w:val="49494617"/>
    <w:multiLevelType w:val="hybridMultilevel"/>
    <w:tmpl w:val="380EBCEC"/>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5EE4AC7"/>
    <w:multiLevelType w:val="hybridMultilevel"/>
    <w:tmpl w:val="BE266A48"/>
    <w:lvl w:ilvl="0" w:tplc="60949E7E">
      <w:start w:val="1"/>
      <w:numFmt w:val="decimal"/>
      <w:lvlText w:val="%1"/>
      <w:lvlJc w:val="left"/>
      <w:pPr>
        <w:ind w:left="3616" w:hanging="360"/>
      </w:pPr>
      <w:rPr>
        <w:rFonts w:hint="default"/>
        <w:sz w:val="24"/>
        <w:u w:val="none"/>
      </w:rPr>
    </w:lvl>
    <w:lvl w:ilvl="1" w:tplc="18090019" w:tentative="1">
      <w:start w:val="1"/>
      <w:numFmt w:val="lowerLetter"/>
      <w:lvlText w:val="%2."/>
      <w:lvlJc w:val="left"/>
      <w:pPr>
        <w:ind w:left="4336" w:hanging="360"/>
      </w:pPr>
    </w:lvl>
    <w:lvl w:ilvl="2" w:tplc="1809001B" w:tentative="1">
      <w:start w:val="1"/>
      <w:numFmt w:val="lowerRoman"/>
      <w:lvlText w:val="%3."/>
      <w:lvlJc w:val="right"/>
      <w:pPr>
        <w:ind w:left="5056" w:hanging="180"/>
      </w:pPr>
    </w:lvl>
    <w:lvl w:ilvl="3" w:tplc="1809000F" w:tentative="1">
      <w:start w:val="1"/>
      <w:numFmt w:val="decimal"/>
      <w:lvlText w:val="%4."/>
      <w:lvlJc w:val="left"/>
      <w:pPr>
        <w:ind w:left="5776" w:hanging="360"/>
      </w:pPr>
    </w:lvl>
    <w:lvl w:ilvl="4" w:tplc="18090019" w:tentative="1">
      <w:start w:val="1"/>
      <w:numFmt w:val="lowerLetter"/>
      <w:lvlText w:val="%5."/>
      <w:lvlJc w:val="left"/>
      <w:pPr>
        <w:ind w:left="6496" w:hanging="360"/>
      </w:pPr>
    </w:lvl>
    <w:lvl w:ilvl="5" w:tplc="1809001B" w:tentative="1">
      <w:start w:val="1"/>
      <w:numFmt w:val="lowerRoman"/>
      <w:lvlText w:val="%6."/>
      <w:lvlJc w:val="right"/>
      <w:pPr>
        <w:ind w:left="7216" w:hanging="180"/>
      </w:pPr>
    </w:lvl>
    <w:lvl w:ilvl="6" w:tplc="1809000F" w:tentative="1">
      <w:start w:val="1"/>
      <w:numFmt w:val="decimal"/>
      <w:lvlText w:val="%7."/>
      <w:lvlJc w:val="left"/>
      <w:pPr>
        <w:ind w:left="7936" w:hanging="360"/>
      </w:pPr>
    </w:lvl>
    <w:lvl w:ilvl="7" w:tplc="18090019" w:tentative="1">
      <w:start w:val="1"/>
      <w:numFmt w:val="lowerLetter"/>
      <w:lvlText w:val="%8."/>
      <w:lvlJc w:val="left"/>
      <w:pPr>
        <w:ind w:left="8656" w:hanging="360"/>
      </w:pPr>
    </w:lvl>
    <w:lvl w:ilvl="8" w:tplc="1809001B" w:tentative="1">
      <w:start w:val="1"/>
      <w:numFmt w:val="lowerRoman"/>
      <w:lvlText w:val="%9."/>
      <w:lvlJc w:val="right"/>
      <w:pPr>
        <w:ind w:left="9376" w:hanging="180"/>
      </w:pPr>
    </w:lvl>
  </w:abstractNum>
  <w:abstractNum w:abstractNumId="13">
    <w:nsid w:val="5A343656"/>
    <w:multiLevelType w:val="hybridMultilevel"/>
    <w:tmpl w:val="89FE5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3481DF4"/>
    <w:multiLevelType w:val="hybridMultilevel"/>
    <w:tmpl w:val="2742966C"/>
    <w:lvl w:ilvl="0" w:tplc="BC4EB6E0">
      <w:start w:val="3"/>
      <w:numFmt w:val="bullet"/>
      <w:lvlText w:val="-"/>
      <w:lvlJc w:val="left"/>
      <w:pPr>
        <w:ind w:left="3621" w:hanging="360"/>
      </w:pPr>
      <w:rPr>
        <w:rFonts w:ascii="Times New Roman" w:eastAsia="Times New Roman" w:hAnsi="Times New Roman" w:hint="default"/>
      </w:rPr>
    </w:lvl>
    <w:lvl w:ilvl="1" w:tplc="18090003" w:tentative="1">
      <w:start w:val="1"/>
      <w:numFmt w:val="bullet"/>
      <w:lvlText w:val="o"/>
      <w:lvlJc w:val="left"/>
      <w:pPr>
        <w:ind w:left="4341" w:hanging="360"/>
      </w:pPr>
      <w:rPr>
        <w:rFonts w:ascii="Courier New" w:hAnsi="Courier New" w:hint="default"/>
      </w:rPr>
    </w:lvl>
    <w:lvl w:ilvl="2" w:tplc="18090005" w:tentative="1">
      <w:start w:val="1"/>
      <w:numFmt w:val="bullet"/>
      <w:lvlText w:val=""/>
      <w:lvlJc w:val="left"/>
      <w:pPr>
        <w:ind w:left="5061" w:hanging="360"/>
      </w:pPr>
      <w:rPr>
        <w:rFonts w:ascii="Wingdings" w:hAnsi="Wingdings" w:hint="default"/>
      </w:rPr>
    </w:lvl>
    <w:lvl w:ilvl="3" w:tplc="18090001" w:tentative="1">
      <w:start w:val="1"/>
      <w:numFmt w:val="bullet"/>
      <w:lvlText w:val=""/>
      <w:lvlJc w:val="left"/>
      <w:pPr>
        <w:ind w:left="5781" w:hanging="360"/>
      </w:pPr>
      <w:rPr>
        <w:rFonts w:ascii="Symbol" w:hAnsi="Symbol" w:hint="default"/>
      </w:rPr>
    </w:lvl>
    <w:lvl w:ilvl="4" w:tplc="18090003" w:tentative="1">
      <w:start w:val="1"/>
      <w:numFmt w:val="bullet"/>
      <w:lvlText w:val="o"/>
      <w:lvlJc w:val="left"/>
      <w:pPr>
        <w:ind w:left="6501" w:hanging="360"/>
      </w:pPr>
      <w:rPr>
        <w:rFonts w:ascii="Courier New" w:hAnsi="Courier New" w:hint="default"/>
      </w:rPr>
    </w:lvl>
    <w:lvl w:ilvl="5" w:tplc="18090005" w:tentative="1">
      <w:start w:val="1"/>
      <w:numFmt w:val="bullet"/>
      <w:lvlText w:val=""/>
      <w:lvlJc w:val="left"/>
      <w:pPr>
        <w:ind w:left="7221" w:hanging="360"/>
      </w:pPr>
      <w:rPr>
        <w:rFonts w:ascii="Wingdings" w:hAnsi="Wingdings" w:hint="default"/>
      </w:rPr>
    </w:lvl>
    <w:lvl w:ilvl="6" w:tplc="18090001" w:tentative="1">
      <w:start w:val="1"/>
      <w:numFmt w:val="bullet"/>
      <w:lvlText w:val=""/>
      <w:lvlJc w:val="left"/>
      <w:pPr>
        <w:ind w:left="7941" w:hanging="360"/>
      </w:pPr>
      <w:rPr>
        <w:rFonts w:ascii="Symbol" w:hAnsi="Symbol" w:hint="default"/>
      </w:rPr>
    </w:lvl>
    <w:lvl w:ilvl="7" w:tplc="18090003" w:tentative="1">
      <w:start w:val="1"/>
      <w:numFmt w:val="bullet"/>
      <w:lvlText w:val="o"/>
      <w:lvlJc w:val="left"/>
      <w:pPr>
        <w:ind w:left="8661" w:hanging="360"/>
      </w:pPr>
      <w:rPr>
        <w:rFonts w:ascii="Courier New" w:hAnsi="Courier New" w:hint="default"/>
      </w:rPr>
    </w:lvl>
    <w:lvl w:ilvl="8" w:tplc="18090005" w:tentative="1">
      <w:start w:val="1"/>
      <w:numFmt w:val="bullet"/>
      <w:lvlText w:val=""/>
      <w:lvlJc w:val="left"/>
      <w:pPr>
        <w:ind w:left="9381" w:hanging="360"/>
      </w:pPr>
      <w:rPr>
        <w:rFonts w:ascii="Wingdings" w:hAnsi="Wingdings" w:hint="default"/>
      </w:rPr>
    </w:lvl>
  </w:abstractNum>
  <w:abstractNum w:abstractNumId="15">
    <w:nsid w:val="6BB83371"/>
    <w:multiLevelType w:val="hybridMultilevel"/>
    <w:tmpl w:val="00D2D764"/>
    <w:lvl w:ilvl="0" w:tplc="DE260CD0">
      <w:start w:val="1"/>
      <w:numFmt w:val="decimal"/>
      <w:lvlText w:val="(%1)"/>
      <w:lvlJc w:val="left"/>
      <w:pPr>
        <w:ind w:left="3616" w:hanging="360"/>
      </w:pPr>
      <w:rPr>
        <w:rFonts w:cs="Times New Roman" w:hint="default"/>
        <w:u w:val="none"/>
      </w:rPr>
    </w:lvl>
    <w:lvl w:ilvl="1" w:tplc="18090019" w:tentative="1">
      <w:start w:val="1"/>
      <w:numFmt w:val="lowerLetter"/>
      <w:lvlText w:val="%2."/>
      <w:lvlJc w:val="left"/>
      <w:pPr>
        <w:ind w:left="4336" w:hanging="360"/>
      </w:pPr>
      <w:rPr>
        <w:rFonts w:cs="Times New Roman"/>
      </w:rPr>
    </w:lvl>
    <w:lvl w:ilvl="2" w:tplc="1809001B" w:tentative="1">
      <w:start w:val="1"/>
      <w:numFmt w:val="lowerRoman"/>
      <w:lvlText w:val="%3."/>
      <w:lvlJc w:val="right"/>
      <w:pPr>
        <w:ind w:left="5056" w:hanging="180"/>
      </w:pPr>
      <w:rPr>
        <w:rFonts w:cs="Times New Roman"/>
      </w:rPr>
    </w:lvl>
    <w:lvl w:ilvl="3" w:tplc="1809000F" w:tentative="1">
      <w:start w:val="1"/>
      <w:numFmt w:val="decimal"/>
      <w:lvlText w:val="%4."/>
      <w:lvlJc w:val="left"/>
      <w:pPr>
        <w:ind w:left="5776" w:hanging="360"/>
      </w:pPr>
      <w:rPr>
        <w:rFonts w:cs="Times New Roman"/>
      </w:rPr>
    </w:lvl>
    <w:lvl w:ilvl="4" w:tplc="18090019" w:tentative="1">
      <w:start w:val="1"/>
      <w:numFmt w:val="lowerLetter"/>
      <w:lvlText w:val="%5."/>
      <w:lvlJc w:val="left"/>
      <w:pPr>
        <w:ind w:left="6496" w:hanging="360"/>
      </w:pPr>
      <w:rPr>
        <w:rFonts w:cs="Times New Roman"/>
      </w:rPr>
    </w:lvl>
    <w:lvl w:ilvl="5" w:tplc="1809001B" w:tentative="1">
      <w:start w:val="1"/>
      <w:numFmt w:val="lowerRoman"/>
      <w:lvlText w:val="%6."/>
      <w:lvlJc w:val="right"/>
      <w:pPr>
        <w:ind w:left="7216" w:hanging="180"/>
      </w:pPr>
      <w:rPr>
        <w:rFonts w:cs="Times New Roman"/>
      </w:rPr>
    </w:lvl>
    <w:lvl w:ilvl="6" w:tplc="1809000F" w:tentative="1">
      <w:start w:val="1"/>
      <w:numFmt w:val="decimal"/>
      <w:lvlText w:val="%7."/>
      <w:lvlJc w:val="left"/>
      <w:pPr>
        <w:ind w:left="7936" w:hanging="360"/>
      </w:pPr>
      <w:rPr>
        <w:rFonts w:cs="Times New Roman"/>
      </w:rPr>
    </w:lvl>
    <w:lvl w:ilvl="7" w:tplc="18090019" w:tentative="1">
      <w:start w:val="1"/>
      <w:numFmt w:val="lowerLetter"/>
      <w:lvlText w:val="%8."/>
      <w:lvlJc w:val="left"/>
      <w:pPr>
        <w:ind w:left="8656" w:hanging="360"/>
      </w:pPr>
      <w:rPr>
        <w:rFonts w:cs="Times New Roman"/>
      </w:rPr>
    </w:lvl>
    <w:lvl w:ilvl="8" w:tplc="1809001B" w:tentative="1">
      <w:start w:val="1"/>
      <w:numFmt w:val="lowerRoman"/>
      <w:lvlText w:val="%9."/>
      <w:lvlJc w:val="right"/>
      <w:pPr>
        <w:ind w:left="9376" w:hanging="180"/>
      </w:pPr>
      <w:rPr>
        <w:rFonts w:cs="Times New Roman"/>
      </w:rPr>
    </w:lvl>
  </w:abstractNum>
  <w:abstractNum w:abstractNumId="16">
    <w:nsid w:val="6DF47977"/>
    <w:multiLevelType w:val="hybridMultilevel"/>
    <w:tmpl w:val="63B47ADE"/>
    <w:lvl w:ilvl="0" w:tplc="8CFE8A70">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nsid w:val="73E27AE0"/>
    <w:multiLevelType w:val="hybridMultilevel"/>
    <w:tmpl w:val="73BEE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5515DA"/>
    <w:multiLevelType w:val="hybridMultilevel"/>
    <w:tmpl w:val="10AA8998"/>
    <w:lvl w:ilvl="0" w:tplc="BC4EB6E0">
      <w:start w:val="3"/>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C993AA4"/>
    <w:multiLevelType w:val="hybridMultilevel"/>
    <w:tmpl w:val="D2D24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14"/>
  </w:num>
  <w:num w:numId="6">
    <w:abstractNumId w:val="13"/>
  </w:num>
  <w:num w:numId="7">
    <w:abstractNumId w:val="9"/>
  </w:num>
  <w:num w:numId="8">
    <w:abstractNumId w:val="15"/>
  </w:num>
  <w:num w:numId="9">
    <w:abstractNumId w:val="6"/>
  </w:num>
  <w:num w:numId="10">
    <w:abstractNumId w:val="12"/>
  </w:num>
  <w:num w:numId="11">
    <w:abstractNumId w:val="8"/>
  </w:num>
  <w:num w:numId="12">
    <w:abstractNumId w:val="18"/>
  </w:num>
  <w:num w:numId="13">
    <w:abstractNumId w:val="2"/>
  </w:num>
  <w:num w:numId="14">
    <w:abstractNumId w:val="16"/>
  </w:num>
  <w:num w:numId="15">
    <w:abstractNumId w:val="4"/>
  </w:num>
  <w:num w:numId="16">
    <w:abstractNumId w:val="17"/>
  </w:num>
  <w:num w:numId="17">
    <w:abstractNumId w:val="19"/>
  </w:num>
  <w:num w:numId="18">
    <w:abstractNumId w:val="3"/>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F6"/>
    <w:rsid w:val="00006B48"/>
    <w:rsid w:val="0001464C"/>
    <w:rsid w:val="00022CB0"/>
    <w:rsid w:val="000279CD"/>
    <w:rsid w:val="000329EE"/>
    <w:rsid w:val="00051B03"/>
    <w:rsid w:val="00051CBB"/>
    <w:rsid w:val="0005492B"/>
    <w:rsid w:val="00065A06"/>
    <w:rsid w:val="00065E9D"/>
    <w:rsid w:val="0008004F"/>
    <w:rsid w:val="00084EF7"/>
    <w:rsid w:val="0008682F"/>
    <w:rsid w:val="000B4571"/>
    <w:rsid w:val="000C4EEA"/>
    <w:rsid w:val="000C5020"/>
    <w:rsid w:val="000E1482"/>
    <w:rsid w:val="000E2DF9"/>
    <w:rsid w:val="000E4DF9"/>
    <w:rsid w:val="000F0D68"/>
    <w:rsid w:val="000F32C9"/>
    <w:rsid w:val="000F4855"/>
    <w:rsid w:val="00104DDA"/>
    <w:rsid w:val="001152FC"/>
    <w:rsid w:val="00135274"/>
    <w:rsid w:val="0013552B"/>
    <w:rsid w:val="00135E56"/>
    <w:rsid w:val="00135EA5"/>
    <w:rsid w:val="001536E0"/>
    <w:rsid w:val="0017391D"/>
    <w:rsid w:val="00173D50"/>
    <w:rsid w:val="00174EC6"/>
    <w:rsid w:val="00177CA1"/>
    <w:rsid w:val="00184B12"/>
    <w:rsid w:val="0019004F"/>
    <w:rsid w:val="001A0C8D"/>
    <w:rsid w:val="001B61DA"/>
    <w:rsid w:val="001B7A61"/>
    <w:rsid w:val="001D78FB"/>
    <w:rsid w:val="001F3017"/>
    <w:rsid w:val="00214B3F"/>
    <w:rsid w:val="00215B49"/>
    <w:rsid w:val="00216C5E"/>
    <w:rsid w:val="002268C5"/>
    <w:rsid w:val="00227DFE"/>
    <w:rsid w:val="00230894"/>
    <w:rsid w:val="0023160D"/>
    <w:rsid w:val="0025443F"/>
    <w:rsid w:val="0025650E"/>
    <w:rsid w:val="00265043"/>
    <w:rsid w:val="002766BA"/>
    <w:rsid w:val="002974E9"/>
    <w:rsid w:val="002B322D"/>
    <w:rsid w:val="002D4AA2"/>
    <w:rsid w:val="002F36D0"/>
    <w:rsid w:val="002F69C7"/>
    <w:rsid w:val="00303902"/>
    <w:rsid w:val="00314532"/>
    <w:rsid w:val="003222FC"/>
    <w:rsid w:val="00323B45"/>
    <w:rsid w:val="00334CE4"/>
    <w:rsid w:val="00334DD4"/>
    <w:rsid w:val="003421F6"/>
    <w:rsid w:val="003452C3"/>
    <w:rsid w:val="003527EB"/>
    <w:rsid w:val="0035518A"/>
    <w:rsid w:val="00373912"/>
    <w:rsid w:val="00373ECF"/>
    <w:rsid w:val="003828BE"/>
    <w:rsid w:val="0038354B"/>
    <w:rsid w:val="003909A7"/>
    <w:rsid w:val="003B5862"/>
    <w:rsid w:val="003E167C"/>
    <w:rsid w:val="003F28B6"/>
    <w:rsid w:val="003F2D8E"/>
    <w:rsid w:val="003F36E6"/>
    <w:rsid w:val="00416EE7"/>
    <w:rsid w:val="00416F20"/>
    <w:rsid w:val="00417103"/>
    <w:rsid w:val="00422797"/>
    <w:rsid w:val="0044769C"/>
    <w:rsid w:val="00450A34"/>
    <w:rsid w:val="00453A5D"/>
    <w:rsid w:val="00480FE1"/>
    <w:rsid w:val="004A1FFE"/>
    <w:rsid w:val="004A5619"/>
    <w:rsid w:val="004A5A42"/>
    <w:rsid w:val="004A7599"/>
    <w:rsid w:val="004B2176"/>
    <w:rsid w:val="004B69C6"/>
    <w:rsid w:val="004C264D"/>
    <w:rsid w:val="004E1297"/>
    <w:rsid w:val="004E4E2F"/>
    <w:rsid w:val="004E637B"/>
    <w:rsid w:val="004F0573"/>
    <w:rsid w:val="004F3385"/>
    <w:rsid w:val="004F6AEE"/>
    <w:rsid w:val="004F7854"/>
    <w:rsid w:val="00502B02"/>
    <w:rsid w:val="00503665"/>
    <w:rsid w:val="005053C2"/>
    <w:rsid w:val="00506679"/>
    <w:rsid w:val="00512B97"/>
    <w:rsid w:val="00520A9B"/>
    <w:rsid w:val="00535458"/>
    <w:rsid w:val="00543D92"/>
    <w:rsid w:val="0054510A"/>
    <w:rsid w:val="00555865"/>
    <w:rsid w:val="005605E0"/>
    <w:rsid w:val="005775B5"/>
    <w:rsid w:val="005E1251"/>
    <w:rsid w:val="005E4AF5"/>
    <w:rsid w:val="005E765A"/>
    <w:rsid w:val="005F2074"/>
    <w:rsid w:val="005F50B1"/>
    <w:rsid w:val="005F56FE"/>
    <w:rsid w:val="005F7258"/>
    <w:rsid w:val="00621F58"/>
    <w:rsid w:val="00625BA3"/>
    <w:rsid w:val="006305A4"/>
    <w:rsid w:val="00656DEB"/>
    <w:rsid w:val="006638EF"/>
    <w:rsid w:val="00670358"/>
    <w:rsid w:val="00675BB9"/>
    <w:rsid w:val="006777AE"/>
    <w:rsid w:val="00680084"/>
    <w:rsid w:val="006A3776"/>
    <w:rsid w:val="006A4861"/>
    <w:rsid w:val="006B605D"/>
    <w:rsid w:val="006C75EE"/>
    <w:rsid w:val="006D311E"/>
    <w:rsid w:val="006D3830"/>
    <w:rsid w:val="006D74E4"/>
    <w:rsid w:val="006F5D63"/>
    <w:rsid w:val="00703E73"/>
    <w:rsid w:val="00716A78"/>
    <w:rsid w:val="00724635"/>
    <w:rsid w:val="007315F0"/>
    <w:rsid w:val="00731F02"/>
    <w:rsid w:val="00745358"/>
    <w:rsid w:val="00747B63"/>
    <w:rsid w:val="00751C1D"/>
    <w:rsid w:val="007702ED"/>
    <w:rsid w:val="0077511B"/>
    <w:rsid w:val="00790299"/>
    <w:rsid w:val="00796076"/>
    <w:rsid w:val="007E1369"/>
    <w:rsid w:val="007F4AC5"/>
    <w:rsid w:val="00802F02"/>
    <w:rsid w:val="0080520B"/>
    <w:rsid w:val="008055CB"/>
    <w:rsid w:val="008161CB"/>
    <w:rsid w:val="00842A83"/>
    <w:rsid w:val="008449AF"/>
    <w:rsid w:val="00855306"/>
    <w:rsid w:val="00881245"/>
    <w:rsid w:val="0088331A"/>
    <w:rsid w:val="00893344"/>
    <w:rsid w:val="008B4DB1"/>
    <w:rsid w:val="008B7A36"/>
    <w:rsid w:val="008C0B08"/>
    <w:rsid w:val="008C1A8B"/>
    <w:rsid w:val="008D123A"/>
    <w:rsid w:val="008D139F"/>
    <w:rsid w:val="008D7B63"/>
    <w:rsid w:val="008E0021"/>
    <w:rsid w:val="008E518B"/>
    <w:rsid w:val="008E792D"/>
    <w:rsid w:val="008F1063"/>
    <w:rsid w:val="009022B0"/>
    <w:rsid w:val="00905B95"/>
    <w:rsid w:val="00906518"/>
    <w:rsid w:val="009257A8"/>
    <w:rsid w:val="00936A83"/>
    <w:rsid w:val="00955878"/>
    <w:rsid w:val="009754FC"/>
    <w:rsid w:val="009A1407"/>
    <w:rsid w:val="009A5873"/>
    <w:rsid w:val="009A5F64"/>
    <w:rsid w:val="009B7AE9"/>
    <w:rsid w:val="009C56DF"/>
    <w:rsid w:val="009C5E0C"/>
    <w:rsid w:val="009D27B3"/>
    <w:rsid w:val="009D529D"/>
    <w:rsid w:val="009E10B7"/>
    <w:rsid w:val="009E6C9A"/>
    <w:rsid w:val="009F0425"/>
    <w:rsid w:val="00A05AF9"/>
    <w:rsid w:val="00A07B6D"/>
    <w:rsid w:val="00A16939"/>
    <w:rsid w:val="00A229F5"/>
    <w:rsid w:val="00A32400"/>
    <w:rsid w:val="00A44DCB"/>
    <w:rsid w:val="00A52FC5"/>
    <w:rsid w:val="00A66956"/>
    <w:rsid w:val="00A67E39"/>
    <w:rsid w:val="00A70086"/>
    <w:rsid w:val="00A8374D"/>
    <w:rsid w:val="00AA25AF"/>
    <w:rsid w:val="00AB21F0"/>
    <w:rsid w:val="00AB7B80"/>
    <w:rsid w:val="00AC354C"/>
    <w:rsid w:val="00AE27FE"/>
    <w:rsid w:val="00AE31C1"/>
    <w:rsid w:val="00AF231F"/>
    <w:rsid w:val="00AF4A78"/>
    <w:rsid w:val="00B13ACB"/>
    <w:rsid w:val="00B20B25"/>
    <w:rsid w:val="00B217D6"/>
    <w:rsid w:val="00B246DD"/>
    <w:rsid w:val="00B2581A"/>
    <w:rsid w:val="00B2582D"/>
    <w:rsid w:val="00B4680F"/>
    <w:rsid w:val="00B46ACE"/>
    <w:rsid w:val="00B71EC1"/>
    <w:rsid w:val="00B73725"/>
    <w:rsid w:val="00B81E87"/>
    <w:rsid w:val="00B83732"/>
    <w:rsid w:val="00BA0094"/>
    <w:rsid w:val="00BA6AD3"/>
    <w:rsid w:val="00BB322F"/>
    <w:rsid w:val="00BC2939"/>
    <w:rsid w:val="00BD78E9"/>
    <w:rsid w:val="00BF5089"/>
    <w:rsid w:val="00BF6DF3"/>
    <w:rsid w:val="00C12251"/>
    <w:rsid w:val="00C15CF1"/>
    <w:rsid w:val="00C2326A"/>
    <w:rsid w:val="00C267F2"/>
    <w:rsid w:val="00C31B8C"/>
    <w:rsid w:val="00C325A9"/>
    <w:rsid w:val="00C4239F"/>
    <w:rsid w:val="00C4371D"/>
    <w:rsid w:val="00C43FD5"/>
    <w:rsid w:val="00C46242"/>
    <w:rsid w:val="00C53F9E"/>
    <w:rsid w:val="00C75884"/>
    <w:rsid w:val="00C777DA"/>
    <w:rsid w:val="00CB4FDF"/>
    <w:rsid w:val="00CC3215"/>
    <w:rsid w:val="00CD6594"/>
    <w:rsid w:val="00D14F0B"/>
    <w:rsid w:val="00D22414"/>
    <w:rsid w:val="00D3341D"/>
    <w:rsid w:val="00D51963"/>
    <w:rsid w:val="00D543F6"/>
    <w:rsid w:val="00D630F0"/>
    <w:rsid w:val="00D70EF6"/>
    <w:rsid w:val="00D73932"/>
    <w:rsid w:val="00D73D18"/>
    <w:rsid w:val="00D83C93"/>
    <w:rsid w:val="00D84ED3"/>
    <w:rsid w:val="00D85417"/>
    <w:rsid w:val="00D87E90"/>
    <w:rsid w:val="00D91541"/>
    <w:rsid w:val="00D961BC"/>
    <w:rsid w:val="00DA09F5"/>
    <w:rsid w:val="00DA7388"/>
    <w:rsid w:val="00DB5F20"/>
    <w:rsid w:val="00DC4E40"/>
    <w:rsid w:val="00DF21BE"/>
    <w:rsid w:val="00DF59DF"/>
    <w:rsid w:val="00E01057"/>
    <w:rsid w:val="00E05F61"/>
    <w:rsid w:val="00E26ED0"/>
    <w:rsid w:val="00E6003B"/>
    <w:rsid w:val="00E601D5"/>
    <w:rsid w:val="00E67375"/>
    <w:rsid w:val="00E70FD4"/>
    <w:rsid w:val="00E75945"/>
    <w:rsid w:val="00E81A10"/>
    <w:rsid w:val="00E82E79"/>
    <w:rsid w:val="00E85BA9"/>
    <w:rsid w:val="00E92009"/>
    <w:rsid w:val="00E938B5"/>
    <w:rsid w:val="00EB01BF"/>
    <w:rsid w:val="00EB0CA0"/>
    <w:rsid w:val="00EE3DD8"/>
    <w:rsid w:val="00EE49D9"/>
    <w:rsid w:val="00EF200C"/>
    <w:rsid w:val="00EF519C"/>
    <w:rsid w:val="00EF5F35"/>
    <w:rsid w:val="00F03891"/>
    <w:rsid w:val="00F0784A"/>
    <w:rsid w:val="00F16D9B"/>
    <w:rsid w:val="00F217BF"/>
    <w:rsid w:val="00F336CA"/>
    <w:rsid w:val="00F43806"/>
    <w:rsid w:val="00F5152B"/>
    <w:rsid w:val="00F51FD7"/>
    <w:rsid w:val="00F6144B"/>
    <w:rsid w:val="00F6572E"/>
    <w:rsid w:val="00F7366E"/>
    <w:rsid w:val="00F74A61"/>
    <w:rsid w:val="00F75FF6"/>
    <w:rsid w:val="00F814CB"/>
    <w:rsid w:val="00F8227C"/>
    <w:rsid w:val="00F96718"/>
    <w:rsid w:val="00FA6212"/>
    <w:rsid w:val="00FB2F67"/>
    <w:rsid w:val="00FB3D4F"/>
    <w:rsid w:val="00FC5D46"/>
    <w:rsid w:val="00FC7739"/>
    <w:rsid w:val="00FE3EEC"/>
    <w:rsid w:val="00FE70B9"/>
    <w:rsid w:val="00FF3BAE"/>
    <w:rsid w:val="00FF4961"/>
    <w:rsid w:val="00FF67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F6"/>
    <w:rPr>
      <w:rFonts w:eastAsia="Calibri"/>
      <w:sz w:val="24"/>
      <w:szCs w:val="24"/>
      <w:lang w:val="en-US" w:eastAsia="en-US"/>
    </w:rPr>
  </w:style>
  <w:style w:type="paragraph" w:styleId="Heading1">
    <w:name w:val="heading 1"/>
    <w:basedOn w:val="Normal"/>
    <w:link w:val="Heading1Char"/>
    <w:uiPriority w:val="9"/>
    <w:qFormat/>
    <w:rsid w:val="004F6AEE"/>
    <w:pPr>
      <w:spacing w:before="100" w:beforeAutospacing="1" w:after="100" w:afterAutospacing="1"/>
      <w:outlineLvl w:val="0"/>
    </w:pPr>
    <w:rPr>
      <w:rFonts w:eastAsia="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3F6"/>
    <w:rPr>
      <w:rFonts w:cs="Times New Roman"/>
      <w:color w:val="0000FF"/>
      <w:u w:val="single"/>
    </w:rPr>
  </w:style>
  <w:style w:type="paragraph" w:styleId="ListParagraph">
    <w:name w:val="List Paragraph"/>
    <w:basedOn w:val="Normal"/>
    <w:uiPriority w:val="34"/>
    <w:qFormat/>
    <w:rsid w:val="00D543F6"/>
    <w:pPr>
      <w:ind w:left="720"/>
      <w:contextualSpacing/>
    </w:pPr>
  </w:style>
  <w:style w:type="paragraph" w:customStyle="1" w:styleId="Default">
    <w:name w:val="Default"/>
    <w:rsid w:val="00520A9B"/>
    <w:pPr>
      <w:autoSpaceDE w:val="0"/>
      <w:autoSpaceDN w:val="0"/>
      <w:adjustRightInd w:val="0"/>
    </w:pPr>
    <w:rPr>
      <w:color w:val="000000"/>
      <w:sz w:val="24"/>
      <w:szCs w:val="24"/>
      <w:lang w:eastAsia="en-US"/>
    </w:rPr>
  </w:style>
  <w:style w:type="character" w:styleId="Emphasis">
    <w:name w:val="Emphasis"/>
    <w:qFormat/>
    <w:rsid w:val="00520A9B"/>
    <w:rPr>
      <w:i/>
      <w:iCs/>
    </w:rPr>
  </w:style>
  <w:style w:type="character" w:customStyle="1" w:styleId="summary">
    <w:name w:val="summary"/>
    <w:rsid w:val="00B73725"/>
  </w:style>
  <w:style w:type="paragraph" w:styleId="BalloonText">
    <w:name w:val="Balloon Text"/>
    <w:basedOn w:val="Normal"/>
    <w:link w:val="BalloonTextChar"/>
    <w:rsid w:val="00E601D5"/>
    <w:rPr>
      <w:rFonts w:ascii="Tahoma" w:hAnsi="Tahoma" w:cs="Tahoma"/>
      <w:sz w:val="16"/>
      <w:szCs w:val="16"/>
    </w:rPr>
  </w:style>
  <w:style w:type="character" w:customStyle="1" w:styleId="BalloonTextChar">
    <w:name w:val="Balloon Text Char"/>
    <w:basedOn w:val="DefaultParagraphFont"/>
    <w:link w:val="BalloonText"/>
    <w:rsid w:val="00E601D5"/>
    <w:rPr>
      <w:rFonts w:ascii="Tahoma" w:eastAsia="Calibri" w:hAnsi="Tahoma" w:cs="Tahoma"/>
      <w:sz w:val="16"/>
      <w:szCs w:val="16"/>
      <w:lang w:val="en-US" w:eastAsia="en-US"/>
    </w:rPr>
  </w:style>
  <w:style w:type="paragraph" w:styleId="NormalWeb">
    <w:name w:val="Normal (Web)"/>
    <w:basedOn w:val="Normal"/>
    <w:uiPriority w:val="99"/>
    <w:unhideWhenUsed/>
    <w:rsid w:val="004F6AEE"/>
    <w:pPr>
      <w:spacing w:before="100" w:beforeAutospacing="1" w:after="100" w:afterAutospacing="1"/>
    </w:pPr>
    <w:rPr>
      <w:rFonts w:eastAsia="Times New Roman"/>
      <w:lang w:val="en-IE" w:eastAsia="en-IE"/>
    </w:rPr>
  </w:style>
  <w:style w:type="character" w:customStyle="1" w:styleId="skypec2ctextspan">
    <w:name w:val="skype_c2c_text_span"/>
    <w:basedOn w:val="DefaultParagraphFont"/>
    <w:rsid w:val="004F6AEE"/>
  </w:style>
  <w:style w:type="character" w:customStyle="1" w:styleId="Heading1Char">
    <w:name w:val="Heading 1 Char"/>
    <w:basedOn w:val="DefaultParagraphFont"/>
    <w:link w:val="Heading1"/>
    <w:uiPriority w:val="9"/>
    <w:rsid w:val="004F6AEE"/>
    <w:rPr>
      <w:b/>
      <w:bCs/>
      <w:kern w:val="36"/>
      <w:sz w:val="48"/>
      <w:szCs w:val="48"/>
    </w:rPr>
  </w:style>
  <w:style w:type="character" w:customStyle="1" w:styleId="location">
    <w:name w:val="location"/>
    <w:basedOn w:val="DefaultParagraphFont"/>
    <w:rsid w:val="005053C2"/>
  </w:style>
  <w:style w:type="character" w:customStyle="1" w:styleId="company">
    <w:name w:val="company"/>
    <w:basedOn w:val="DefaultParagraphFont"/>
    <w:rsid w:val="00065E9D"/>
  </w:style>
  <w:style w:type="paragraph" w:styleId="Header">
    <w:name w:val="header"/>
    <w:basedOn w:val="Normal"/>
    <w:link w:val="HeaderChar"/>
    <w:uiPriority w:val="99"/>
    <w:unhideWhenUsed/>
    <w:rsid w:val="00621F58"/>
    <w:pPr>
      <w:tabs>
        <w:tab w:val="center" w:pos="4513"/>
        <w:tab w:val="right" w:pos="9026"/>
      </w:tabs>
    </w:pPr>
  </w:style>
  <w:style w:type="character" w:customStyle="1" w:styleId="HeaderChar">
    <w:name w:val="Header Char"/>
    <w:basedOn w:val="DefaultParagraphFont"/>
    <w:link w:val="Header"/>
    <w:uiPriority w:val="99"/>
    <w:rsid w:val="00621F58"/>
    <w:rPr>
      <w:rFonts w:eastAsia="Calibri"/>
      <w:sz w:val="24"/>
      <w:szCs w:val="24"/>
      <w:lang w:val="en-US" w:eastAsia="en-US"/>
    </w:rPr>
  </w:style>
  <w:style w:type="paragraph" w:styleId="Footer">
    <w:name w:val="footer"/>
    <w:basedOn w:val="Normal"/>
    <w:link w:val="FooterChar"/>
    <w:uiPriority w:val="99"/>
    <w:unhideWhenUsed/>
    <w:rsid w:val="00621F58"/>
    <w:pPr>
      <w:tabs>
        <w:tab w:val="center" w:pos="4513"/>
        <w:tab w:val="right" w:pos="9026"/>
      </w:tabs>
    </w:pPr>
  </w:style>
  <w:style w:type="character" w:customStyle="1" w:styleId="FooterChar">
    <w:name w:val="Footer Char"/>
    <w:basedOn w:val="DefaultParagraphFont"/>
    <w:link w:val="Footer"/>
    <w:uiPriority w:val="99"/>
    <w:rsid w:val="00621F58"/>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F6"/>
    <w:rPr>
      <w:rFonts w:eastAsia="Calibri"/>
      <w:sz w:val="24"/>
      <w:szCs w:val="24"/>
      <w:lang w:val="en-US" w:eastAsia="en-US"/>
    </w:rPr>
  </w:style>
  <w:style w:type="paragraph" w:styleId="Heading1">
    <w:name w:val="heading 1"/>
    <w:basedOn w:val="Normal"/>
    <w:link w:val="Heading1Char"/>
    <w:uiPriority w:val="9"/>
    <w:qFormat/>
    <w:rsid w:val="004F6AEE"/>
    <w:pPr>
      <w:spacing w:before="100" w:beforeAutospacing="1" w:after="100" w:afterAutospacing="1"/>
      <w:outlineLvl w:val="0"/>
    </w:pPr>
    <w:rPr>
      <w:rFonts w:eastAsia="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3F6"/>
    <w:rPr>
      <w:rFonts w:cs="Times New Roman"/>
      <w:color w:val="0000FF"/>
      <w:u w:val="single"/>
    </w:rPr>
  </w:style>
  <w:style w:type="paragraph" w:styleId="ListParagraph">
    <w:name w:val="List Paragraph"/>
    <w:basedOn w:val="Normal"/>
    <w:uiPriority w:val="34"/>
    <w:qFormat/>
    <w:rsid w:val="00D543F6"/>
    <w:pPr>
      <w:ind w:left="720"/>
      <w:contextualSpacing/>
    </w:pPr>
  </w:style>
  <w:style w:type="paragraph" w:customStyle="1" w:styleId="Default">
    <w:name w:val="Default"/>
    <w:rsid w:val="00520A9B"/>
    <w:pPr>
      <w:autoSpaceDE w:val="0"/>
      <w:autoSpaceDN w:val="0"/>
      <w:adjustRightInd w:val="0"/>
    </w:pPr>
    <w:rPr>
      <w:color w:val="000000"/>
      <w:sz w:val="24"/>
      <w:szCs w:val="24"/>
      <w:lang w:eastAsia="en-US"/>
    </w:rPr>
  </w:style>
  <w:style w:type="character" w:styleId="Emphasis">
    <w:name w:val="Emphasis"/>
    <w:qFormat/>
    <w:rsid w:val="00520A9B"/>
    <w:rPr>
      <w:i/>
      <w:iCs/>
    </w:rPr>
  </w:style>
  <w:style w:type="character" w:customStyle="1" w:styleId="summary">
    <w:name w:val="summary"/>
    <w:rsid w:val="00B73725"/>
  </w:style>
  <w:style w:type="paragraph" w:styleId="BalloonText">
    <w:name w:val="Balloon Text"/>
    <w:basedOn w:val="Normal"/>
    <w:link w:val="BalloonTextChar"/>
    <w:rsid w:val="00E601D5"/>
    <w:rPr>
      <w:rFonts w:ascii="Tahoma" w:hAnsi="Tahoma" w:cs="Tahoma"/>
      <w:sz w:val="16"/>
      <w:szCs w:val="16"/>
    </w:rPr>
  </w:style>
  <w:style w:type="character" w:customStyle="1" w:styleId="BalloonTextChar">
    <w:name w:val="Balloon Text Char"/>
    <w:basedOn w:val="DefaultParagraphFont"/>
    <w:link w:val="BalloonText"/>
    <w:rsid w:val="00E601D5"/>
    <w:rPr>
      <w:rFonts w:ascii="Tahoma" w:eastAsia="Calibri" w:hAnsi="Tahoma" w:cs="Tahoma"/>
      <w:sz w:val="16"/>
      <w:szCs w:val="16"/>
      <w:lang w:val="en-US" w:eastAsia="en-US"/>
    </w:rPr>
  </w:style>
  <w:style w:type="paragraph" w:styleId="NormalWeb">
    <w:name w:val="Normal (Web)"/>
    <w:basedOn w:val="Normal"/>
    <w:uiPriority w:val="99"/>
    <w:unhideWhenUsed/>
    <w:rsid w:val="004F6AEE"/>
    <w:pPr>
      <w:spacing w:before="100" w:beforeAutospacing="1" w:after="100" w:afterAutospacing="1"/>
    </w:pPr>
    <w:rPr>
      <w:rFonts w:eastAsia="Times New Roman"/>
      <w:lang w:val="en-IE" w:eastAsia="en-IE"/>
    </w:rPr>
  </w:style>
  <w:style w:type="character" w:customStyle="1" w:styleId="skypec2ctextspan">
    <w:name w:val="skype_c2c_text_span"/>
    <w:basedOn w:val="DefaultParagraphFont"/>
    <w:rsid w:val="004F6AEE"/>
  </w:style>
  <w:style w:type="character" w:customStyle="1" w:styleId="Heading1Char">
    <w:name w:val="Heading 1 Char"/>
    <w:basedOn w:val="DefaultParagraphFont"/>
    <w:link w:val="Heading1"/>
    <w:uiPriority w:val="9"/>
    <w:rsid w:val="004F6AEE"/>
    <w:rPr>
      <w:b/>
      <w:bCs/>
      <w:kern w:val="36"/>
      <w:sz w:val="48"/>
      <w:szCs w:val="48"/>
    </w:rPr>
  </w:style>
  <w:style w:type="character" w:customStyle="1" w:styleId="location">
    <w:name w:val="location"/>
    <w:basedOn w:val="DefaultParagraphFont"/>
    <w:rsid w:val="005053C2"/>
  </w:style>
  <w:style w:type="character" w:customStyle="1" w:styleId="company">
    <w:name w:val="company"/>
    <w:basedOn w:val="DefaultParagraphFont"/>
    <w:rsid w:val="00065E9D"/>
  </w:style>
  <w:style w:type="paragraph" w:styleId="Header">
    <w:name w:val="header"/>
    <w:basedOn w:val="Normal"/>
    <w:link w:val="HeaderChar"/>
    <w:uiPriority w:val="99"/>
    <w:unhideWhenUsed/>
    <w:rsid w:val="00621F58"/>
    <w:pPr>
      <w:tabs>
        <w:tab w:val="center" w:pos="4513"/>
        <w:tab w:val="right" w:pos="9026"/>
      </w:tabs>
    </w:pPr>
  </w:style>
  <w:style w:type="character" w:customStyle="1" w:styleId="HeaderChar">
    <w:name w:val="Header Char"/>
    <w:basedOn w:val="DefaultParagraphFont"/>
    <w:link w:val="Header"/>
    <w:uiPriority w:val="99"/>
    <w:rsid w:val="00621F58"/>
    <w:rPr>
      <w:rFonts w:eastAsia="Calibri"/>
      <w:sz w:val="24"/>
      <w:szCs w:val="24"/>
      <w:lang w:val="en-US" w:eastAsia="en-US"/>
    </w:rPr>
  </w:style>
  <w:style w:type="paragraph" w:styleId="Footer">
    <w:name w:val="footer"/>
    <w:basedOn w:val="Normal"/>
    <w:link w:val="FooterChar"/>
    <w:uiPriority w:val="99"/>
    <w:unhideWhenUsed/>
    <w:rsid w:val="00621F58"/>
    <w:pPr>
      <w:tabs>
        <w:tab w:val="center" w:pos="4513"/>
        <w:tab w:val="right" w:pos="9026"/>
      </w:tabs>
    </w:pPr>
  </w:style>
  <w:style w:type="character" w:customStyle="1" w:styleId="FooterChar">
    <w:name w:val="Footer Char"/>
    <w:basedOn w:val="DefaultParagraphFont"/>
    <w:link w:val="Footer"/>
    <w:uiPriority w:val="99"/>
    <w:rsid w:val="00621F58"/>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6140">
      <w:bodyDiv w:val="1"/>
      <w:marLeft w:val="0"/>
      <w:marRight w:val="0"/>
      <w:marTop w:val="0"/>
      <w:marBottom w:val="0"/>
      <w:divBdr>
        <w:top w:val="none" w:sz="0" w:space="0" w:color="auto"/>
        <w:left w:val="none" w:sz="0" w:space="0" w:color="auto"/>
        <w:bottom w:val="none" w:sz="0" w:space="0" w:color="auto"/>
        <w:right w:val="none" w:sz="0" w:space="0" w:color="auto"/>
      </w:divBdr>
      <w:divsChild>
        <w:div w:id="1613585311">
          <w:marLeft w:val="0"/>
          <w:marRight w:val="0"/>
          <w:marTop w:val="0"/>
          <w:marBottom w:val="0"/>
          <w:divBdr>
            <w:top w:val="none" w:sz="0" w:space="0" w:color="auto"/>
            <w:left w:val="none" w:sz="0" w:space="0" w:color="auto"/>
            <w:bottom w:val="none" w:sz="0" w:space="0" w:color="auto"/>
            <w:right w:val="none" w:sz="0" w:space="0" w:color="auto"/>
          </w:divBdr>
          <w:divsChild>
            <w:div w:id="340855344">
              <w:marLeft w:val="0"/>
              <w:marRight w:val="0"/>
              <w:marTop w:val="0"/>
              <w:marBottom w:val="0"/>
              <w:divBdr>
                <w:top w:val="none" w:sz="0" w:space="0" w:color="auto"/>
                <w:left w:val="none" w:sz="0" w:space="0" w:color="auto"/>
                <w:bottom w:val="none" w:sz="0" w:space="0" w:color="auto"/>
                <w:right w:val="none" w:sz="0" w:space="0" w:color="auto"/>
              </w:divBdr>
            </w:div>
            <w:div w:id="1836412124">
              <w:marLeft w:val="0"/>
              <w:marRight w:val="0"/>
              <w:marTop w:val="0"/>
              <w:marBottom w:val="0"/>
              <w:divBdr>
                <w:top w:val="none" w:sz="0" w:space="0" w:color="auto"/>
                <w:left w:val="none" w:sz="0" w:space="0" w:color="auto"/>
                <w:bottom w:val="none" w:sz="0" w:space="0" w:color="auto"/>
                <w:right w:val="none" w:sz="0" w:space="0" w:color="auto"/>
              </w:divBdr>
            </w:div>
            <w:div w:id="1632057965">
              <w:marLeft w:val="0"/>
              <w:marRight w:val="0"/>
              <w:marTop w:val="0"/>
              <w:marBottom w:val="0"/>
              <w:divBdr>
                <w:top w:val="none" w:sz="0" w:space="0" w:color="auto"/>
                <w:left w:val="none" w:sz="0" w:space="0" w:color="auto"/>
                <w:bottom w:val="none" w:sz="0" w:space="0" w:color="auto"/>
                <w:right w:val="none" w:sz="0" w:space="0" w:color="auto"/>
              </w:divBdr>
            </w:div>
            <w:div w:id="2052532512">
              <w:marLeft w:val="0"/>
              <w:marRight w:val="0"/>
              <w:marTop w:val="0"/>
              <w:marBottom w:val="0"/>
              <w:divBdr>
                <w:top w:val="none" w:sz="0" w:space="0" w:color="auto"/>
                <w:left w:val="none" w:sz="0" w:space="0" w:color="auto"/>
                <w:bottom w:val="none" w:sz="0" w:space="0" w:color="auto"/>
                <w:right w:val="none" w:sz="0" w:space="0" w:color="auto"/>
              </w:divBdr>
            </w:div>
            <w:div w:id="1050374670">
              <w:marLeft w:val="0"/>
              <w:marRight w:val="0"/>
              <w:marTop w:val="0"/>
              <w:marBottom w:val="0"/>
              <w:divBdr>
                <w:top w:val="none" w:sz="0" w:space="0" w:color="auto"/>
                <w:left w:val="none" w:sz="0" w:space="0" w:color="auto"/>
                <w:bottom w:val="none" w:sz="0" w:space="0" w:color="auto"/>
                <w:right w:val="none" w:sz="0" w:space="0" w:color="auto"/>
              </w:divBdr>
            </w:div>
            <w:div w:id="841552482">
              <w:marLeft w:val="0"/>
              <w:marRight w:val="0"/>
              <w:marTop w:val="0"/>
              <w:marBottom w:val="0"/>
              <w:divBdr>
                <w:top w:val="none" w:sz="0" w:space="0" w:color="auto"/>
                <w:left w:val="none" w:sz="0" w:space="0" w:color="auto"/>
                <w:bottom w:val="none" w:sz="0" w:space="0" w:color="auto"/>
                <w:right w:val="none" w:sz="0" w:space="0" w:color="auto"/>
              </w:divBdr>
            </w:div>
            <w:div w:id="1318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800">
      <w:bodyDiv w:val="1"/>
      <w:marLeft w:val="0"/>
      <w:marRight w:val="0"/>
      <w:marTop w:val="0"/>
      <w:marBottom w:val="0"/>
      <w:divBdr>
        <w:top w:val="none" w:sz="0" w:space="0" w:color="auto"/>
        <w:left w:val="none" w:sz="0" w:space="0" w:color="auto"/>
        <w:bottom w:val="none" w:sz="0" w:space="0" w:color="auto"/>
        <w:right w:val="none" w:sz="0" w:space="0" w:color="auto"/>
      </w:divBdr>
      <w:divsChild>
        <w:div w:id="1290353756">
          <w:marLeft w:val="0"/>
          <w:marRight w:val="0"/>
          <w:marTop w:val="0"/>
          <w:marBottom w:val="0"/>
          <w:divBdr>
            <w:top w:val="none" w:sz="0" w:space="0" w:color="auto"/>
            <w:left w:val="none" w:sz="0" w:space="0" w:color="auto"/>
            <w:bottom w:val="none" w:sz="0" w:space="0" w:color="auto"/>
            <w:right w:val="none" w:sz="0" w:space="0" w:color="auto"/>
          </w:divBdr>
        </w:div>
      </w:divsChild>
    </w:div>
    <w:div w:id="1027176899">
      <w:bodyDiv w:val="1"/>
      <w:marLeft w:val="0"/>
      <w:marRight w:val="0"/>
      <w:marTop w:val="0"/>
      <w:marBottom w:val="0"/>
      <w:divBdr>
        <w:top w:val="none" w:sz="0" w:space="0" w:color="auto"/>
        <w:left w:val="none" w:sz="0" w:space="0" w:color="auto"/>
        <w:bottom w:val="none" w:sz="0" w:space="0" w:color="auto"/>
        <w:right w:val="none" w:sz="0" w:space="0" w:color="auto"/>
      </w:divBdr>
    </w:div>
    <w:div w:id="1095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t:lpstr>
    </vt:vector>
  </TitlesOfParts>
  <Company>FAS</Company>
  <LinksUpToDate>false</LinksUpToDate>
  <CharactersWithSpaces>12429</CharactersWithSpaces>
  <SharedDoc>false</SharedDoc>
  <HLinks>
    <vt:vector size="48" baseType="variant">
      <vt:variant>
        <vt:i4>5701748</vt:i4>
      </vt:variant>
      <vt:variant>
        <vt:i4>21</vt:i4>
      </vt:variant>
      <vt:variant>
        <vt:i4>0</vt:i4>
      </vt:variant>
      <vt:variant>
        <vt:i4>5</vt:i4>
      </vt:variant>
      <vt:variant>
        <vt:lpwstr>mailto:mkeating@mayococo.ie</vt:lpwstr>
      </vt:variant>
      <vt:variant>
        <vt:lpwstr/>
      </vt:variant>
      <vt:variant>
        <vt:i4>2818079</vt:i4>
      </vt:variant>
      <vt:variant>
        <vt:i4>18</vt:i4>
      </vt:variant>
      <vt:variant>
        <vt:i4>0</vt:i4>
      </vt:variant>
      <vt:variant>
        <vt:i4>5</vt:i4>
      </vt:variant>
      <vt:variant>
        <vt:lpwstr>mailto:jmagee@mayococo.ie</vt:lpwstr>
      </vt:variant>
      <vt:variant>
        <vt:lpwstr/>
      </vt:variant>
      <vt:variant>
        <vt:i4>6422645</vt:i4>
      </vt:variant>
      <vt:variant>
        <vt:i4>15</vt:i4>
      </vt:variant>
      <vt:variant>
        <vt:i4>0</vt:i4>
      </vt:variant>
      <vt:variant>
        <vt:i4>5</vt:i4>
      </vt:variant>
      <vt:variant>
        <vt:lpwstr>http://www.mayoscience.ie/home/</vt:lpwstr>
      </vt:variant>
      <vt:variant>
        <vt:lpwstr/>
      </vt:variant>
      <vt:variant>
        <vt:i4>1966160</vt:i4>
      </vt:variant>
      <vt:variant>
        <vt:i4>12</vt:i4>
      </vt:variant>
      <vt:variant>
        <vt:i4>0</vt:i4>
      </vt:variant>
      <vt:variant>
        <vt:i4>5</vt:i4>
      </vt:variant>
      <vt:variant>
        <vt:lpwstr>http://www.mayocdb.ie/Home/AuditofFacilities/</vt:lpwstr>
      </vt:variant>
      <vt:variant>
        <vt:lpwstr/>
      </vt:variant>
      <vt:variant>
        <vt:i4>7143548</vt:i4>
      </vt:variant>
      <vt:variant>
        <vt:i4>9</vt:i4>
      </vt:variant>
      <vt:variant>
        <vt:i4>0</vt:i4>
      </vt:variant>
      <vt:variant>
        <vt:i4>5</vt:i4>
      </vt:variant>
      <vt:variant>
        <vt:lpwstr>http://www.trainattain.ie/</vt:lpwstr>
      </vt:variant>
      <vt:variant>
        <vt:lpwstr/>
      </vt:variant>
      <vt:variant>
        <vt:i4>7012456</vt:i4>
      </vt:variant>
      <vt:variant>
        <vt:i4>6</vt:i4>
      </vt:variant>
      <vt:variant>
        <vt:i4>0</vt:i4>
      </vt:variant>
      <vt:variant>
        <vt:i4>5</vt:i4>
      </vt:variant>
      <vt:variant>
        <vt:lpwstr>http://www.mayosecretarialservices.ie/</vt:lpwstr>
      </vt:variant>
      <vt:variant>
        <vt:lpwstr/>
      </vt:variant>
      <vt:variant>
        <vt:i4>524332</vt:i4>
      </vt:variant>
      <vt:variant>
        <vt:i4>3</vt:i4>
      </vt:variant>
      <vt:variant>
        <vt:i4>0</vt:i4>
      </vt:variant>
      <vt:variant>
        <vt:i4>5</vt:i4>
      </vt:variant>
      <vt:variant>
        <vt:lpwstr>mailto:hfadian@gmail.com</vt:lpwstr>
      </vt:variant>
      <vt:variant>
        <vt:lpwstr/>
      </vt:variant>
      <vt:variant>
        <vt:i4>524332</vt:i4>
      </vt:variant>
      <vt:variant>
        <vt:i4>0</vt:i4>
      </vt:variant>
      <vt:variant>
        <vt:i4>0</vt:i4>
      </vt:variant>
      <vt:variant>
        <vt:i4>5</vt:i4>
      </vt:variant>
      <vt:variant>
        <vt:lpwstr>mailto:hfadian@gmail.com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Breege O'Brien</cp:lastModifiedBy>
  <cp:revision>2</cp:revision>
  <cp:lastPrinted>2014-11-20T10:50:00Z</cp:lastPrinted>
  <dcterms:created xsi:type="dcterms:W3CDTF">2014-11-20T10:53:00Z</dcterms:created>
  <dcterms:modified xsi:type="dcterms:W3CDTF">2014-11-20T10:53:00Z</dcterms:modified>
</cp:coreProperties>
</file>